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360" w:lineRule="auto"/>
        <w:rPr>
          <w:b/>
          <w:i/>
        </w:rPr>
      </w:pPr>
      <w:r>
        <w:rPr>
          <w:b/>
          <w:i/>
        </w:rPr>
        <w:t xml:space="preserve">Осипова Яна Олеговна</w:t>
      </w:r>
      <w:r/>
    </w:p>
    <w:p>
      <w:pPr>
        <w:spacing w:line="360" w:lineRule="auto"/>
        <w:rPr>
          <w:i/>
        </w:rPr>
      </w:pPr>
      <w:r>
        <w:rPr>
          <w:i/>
        </w:rPr>
        <w:t xml:space="preserve">педагог дополнительного образования</w:t>
      </w:r>
      <w:r>
        <w:rPr>
          <w:i/>
        </w:rPr>
        <w:t xml:space="preserve"> высшей квалификационной категории </w:t>
      </w:r>
      <w:r/>
    </w:p>
    <w:p>
      <w:pPr>
        <w:spacing w:line="360" w:lineRule="auto"/>
        <w:rPr>
          <w:b/>
          <w:i/>
        </w:rPr>
      </w:pPr>
      <w:r>
        <w:rPr>
          <w:b/>
          <w:i/>
        </w:rPr>
        <w:t xml:space="preserve">Кулиева Ирина Михайловна</w:t>
      </w:r>
      <w:r/>
    </w:p>
    <w:p>
      <w:pPr>
        <w:spacing w:line="360" w:lineRule="auto"/>
        <w:rPr>
          <w:i/>
        </w:rPr>
      </w:pPr>
      <w:r>
        <w:rPr>
          <w:i/>
        </w:rPr>
        <w:t xml:space="preserve">методист</w:t>
      </w:r>
      <w:r>
        <w:rPr>
          <w:i/>
        </w:rPr>
        <w:t xml:space="preserve">, доцент по кафедре хореографии</w:t>
      </w:r>
      <w:r/>
    </w:p>
    <w:p>
      <w:pPr>
        <w:spacing w:line="360" w:lineRule="auto"/>
        <w:rPr>
          <w:i/>
        </w:rPr>
      </w:pPr>
      <w:r>
        <w:rPr>
          <w:i/>
        </w:rPr>
        <w:t xml:space="preserve">Государственное бюджетное учреждение дополнительного образования Центр внешкольной работы с детьми и молодежью Калининского района Санкт-Петербурга «Академический»</w:t>
      </w:r>
      <w:r/>
    </w:p>
    <w:p>
      <w:pPr>
        <w:spacing w:line="360" w:lineRule="auto"/>
      </w:pPr>
      <w:r/>
      <w:r/>
    </w:p>
    <w:p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Образовательное пространство</w:t>
      </w:r>
      <w:r>
        <w:rPr>
          <w:b/>
          <w:sz w:val="28"/>
          <w:szCs w:val="28"/>
        </w:rPr>
        <w:t xml:space="preserve"> и образовательная</w:t>
      </w:r>
      <w:r>
        <w:rPr>
          <w:b/>
          <w:sz w:val="28"/>
          <w:szCs w:val="28"/>
        </w:rPr>
        <w:t xml:space="preserve"> среда </w:t>
      </w:r>
      <w:r>
        <w:rPr>
          <w:b/>
          <w:sz w:val="28"/>
          <w:szCs w:val="28"/>
        </w:rPr>
        <w:t xml:space="preserve">театральной студии как фактор </w:t>
      </w:r>
      <w:r>
        <w:rPr>
          <w:b/>
          <w:sz w:val="28"/>
          <w:szCs w:val="28"/>
        </w:rPr>
        <w:t xml:space="preserve">развития творческих способностей учащихся</w:t>
      </w:r>
      <w:r/>
    </w:p>
    <w:p>
      <w:pPr>
        <w:ind w:left="709" w:right="0" w:hanging="29"/>
        <w:jc w:val="both"/>
        <w:spacing w:before="240" w:after="240" w:line="360" w:lineRule="auto"/>
      </w:pPr>
      <w:r>
        <w:rPr>
          <w:b/>
          <w:i/>
        </w:rPr>
      </w:r>
      <w:r>
        <w:t xml:space="preserve"> </w:t>
      </w:r>
      <w:r>
        <w:rPr>
          <w:i/>
        </w:rPr>
        <w:t xml:space="preserve">В</w:t>
      </w:r>
      <w:r>
        <w:rPr>
          <w:i/>
        </w:rPr>
        <w:t xml:space="preserve"> </w:t>
      </w:r>
      <w:r>
        <w:rPr>
          <w:i/>
        </w:rPr>
        <w:t xml:space="preserve">данной статье обосновывается влияние образовательного пространства</w:t>
      </w:r>
      <w:r>
        <w:rPr>
          <w:i/>
        </w:rPr>
        <w:t xml:space="preserve"> и образовательной </w:t>
      </w:r>
      <w:r>
        <w:rPr>
          <w:i/>
        </w:rPr>
        <w:t xml:space="preserve">среды</w:t>
      </w:r>
      <w:r>
        <w:rPr>
          <w:i/>
        </w:rPr>
        <w:t xml:space="preserve"> </w:t>
      </w:r>
      <w:r>
        <w:rPr>
          <w:i/>
        </w:rPr>
        <w:t xml:space="preserve">на</w:t>
      </w:r>
      <w:r>
        <w:rPr>
          <w:i/>
        </w:rPr>
        <w:t xml:space="preserve"> развити</w:t>
      </w:r>
      <w:r>
        <w:rPr>
          <w:i/>
        </w:rPr>
        <w:t xml:space="preserve">е</w:t>
      </w:r>
      <w:r>
        <w:rPr>
          <w:i/>
        </w:rPr>
        <w:t xml:space="preserve"> личности ребёнка</w:t>
      </w:r>
      <w:r>
        <w:rPr>
          <w:i/>
        </w:rPr>
        <w:t xml:space="preserve"> </w:t>
      </w:r>
      <w:r>
        <w:rPr>
          <w:i/>
        </w:rPr>
        <w:t xml:space="preserve">в системе учреждений дополнительного образования. Раскрываются компоненты</w:t>
      </w:r>
      <w:r>
        <w:rPr>
          <w:i/>
        </w:rPr>
        <w:t xml:space="preserve"> образовательной среды</w:t>
      </w:r>
      <w:r>
        <w:rPr>
          <w:i/>
        </w:rPr>
        <w:t xml:space="preserve">,</w:t>
      </w:r>
      <w:r>
        <w:rPr>
          <w:i/>
        </w:rPr>
        <w:t xml:space="preserve"> определяется значимость действующей модели образовательного пространства </w:t>
      </w:r>
      <w:r>
        <w:rPr>
          <w:i/>
        </w:rPr>
        <w:t xml:space="preserve">театральной студии </w:t>
      </w:r>
      <w:r>
        <w:rPr>
          <w:i/>
        </w:rPr>
        <w:t xml:space="preserve">в контексте развития творческих способностей личности учащихся.</w:t>
      </w:r>
      <w:r/>
    </w:p>
    <w:p>
      <w:pPr>
        <w:ind w:firstLine="709"/>
        <w:jc w:val="both"/>
        <w:spacing w:line="360" w:lineRule="auto"/>
      </w:pPr>
      <w:r>
        <w:t xml:space="preserve">Кажд</w:t>
      </w:r>
      <w:r>
        <w:t xml:space="preserve">ый период времени</w:t>
      </w:r>
      <w:r>
        <w:t xml:space="preserve"> диктует сво</w:t>
      </w:r>
      <w:r>
        <w:t xml:space="preserve">и</w:t>
      </w:r>
      <w:r>
        <w:t xml:space="preserve"> ритм жизни и приоритеты. </w:t>
      </w:r>
      <w:r>
        <w:t xml:space="preserve">С</w:t>
      </w:r>
      <w:r>
        <w:t xml:space="preserve">овременное общество характеризуется становлением нового культурного типа личности</w:t>
      </w:r>
      <w:r>
        <w:t xml:space="preserve">: </w:t>
      </w:r>
      <w:r>
        <w:t xml:space="preserve">креативно</w:t>
      </w:r>
      <w:r>
        <w:t xml:space="preserve"> мыслящей,</w:t>
      </w:r>
      <w:r>
        <w:t xml:space="preserve"> готовой </w:t>
      </w:r>
      <w:r>
        <w:t xml:space="preserve">совершенствоваться в течение всей своей жизни</w:t>
      </w:r>
      <w:r>
        <w:t xml:space="preserve"> и</w:t>
      </w:r>
      <w:r>
        <w:t xml:space="preserve"> брать ответственность за свои поступки</w:t>
      </w:r>
      <w:r>
        <w:t xml:space="preserve">. </w:t>
      </w:r>
      <w:r/>
    </w:p>
    <w:p>
      <w:pPr>
        <w:ind w:firstLine="709"/>
        <w:jc w:val="both"/>
        <w:spacing w:line="360" w:lineRule="auto"/>
      </w:pPr>
      <w:r>
        <w:t xml:space="preserve">Развитие творческих способностей </w:t>
      </w:r>
      <w:r>
        <w:t xml:space="preserve">является «стержнем» личностных качеств. Э</w:t>
      </w:r>
      <w:r>
        <w:t xml:space="preserve">то длительный</w:t>
      </w:r>
      <w:r>
        <w:t xml:space="preserve"> и </w:t>
      </w:r>
      <w:r>
        <w:t xml:space="preserve">сложный процесс, формиру</w:t>
      </w:r>
      <w:r>
        <w:t xml:space="preserve">ющийся</w:t>
      </w:r>
      <w:r>
        <w:t xml:space="preserve"> в специально созданных условиях</w:t>
      </w:r>
      <w:r>
        <w:t xml:space="preserve">. </w:t>
      </w:r>
      <w:r>
        <w:t xml:space="preserve">Б</w:t>
      </w:r>
      <w:r>
        <w:t xml:space="preserve">лагоприятной сферой для их становления является система дополнительного образования.</w:t>
      </w:r>
      <w:r>
        <w:t xml:space="preserve"> Понятия </w:t>
      </w:r>
      <w:r>
        <w:t xml:space="preserve">«образовательное пространство», </w:t>
      </w:r>
      <w:r>
        <w:t xml:space="preserve">«образовательная среда», </w:t>
      </w:r>
      <w:r>
        <w:t xml:space="preserve">«творческий потенциал», «творческая активность личности</w:t>
      </w:r>
      <w:r>
        <w:t xml:space="preserve">»р</w:t>
      </w:r>
      <w:r>
        <w:t xml:space="preserve">ассматрива</w:t>
      </w:r>
      <w:r>
        <w:t xml:space="preserve">ются</w:t>
      </w:r>
      <w:r>
        <w:t xml:space="preserve"> в различных </w:t>
      </w:r>
      <w:r>
        <w:t xml:space="preserve">философских, педагогических и психологических </w:t>
      </w:r>
      <w:r>
        <w:t xml:space="preserve">исследованиях </w:t>
      </w:r>
      <w:r>
        <w:t xml:space="preserve">(</w:t>
      </w:r>
      <w:r>
        <w:t xml:space="preserve">Д.Б.Богоявленская, </w:t>
      </w:r>
      <w:r>
        <w:t xml:space="preserve">Л.С.Выготский</w:t>
      </w:r>
      <w:r>
        <w:t xml:space="preserve">, Д.А.Горбачева, В.Н.Дружинин, В.В.Давыдов, М.С.Каган, </w:t>
      </w:r>
      <w:r>
        <w:t xml:space="preserve">А.В.Лебедев, </w:t>
      </w:r>
      <w:r>
        <w:t xml:space="preserve">А.С.Макаренко, </w:t>
      </w:r>
      <w:r>
        <w:t xml:space="preserve">А.М.Матюшкин, С.В.Тарасов, К.М. Тихомирова, </w:t>
      </w:r>
      <w:r>
        <w:t xml:space="preserve">С.Т.Шацкий</w:t>
      </w:r>
      <w:r>
        <w:t xml:space="preserve"> и др.</w:t>
      </w:r>
      <w:r>
        <w:t xml:space="preserve">).</w:t>
      </w:r>
      <w:r/>
    </w:p>
    <w:p>
      <w:pPr>
        <w:ind w:firstLine="709"/>
        <w:jc w:val="both"/>
        <w:spacing w:line="360" w:lineRule="auto"/>
        <w:rPr>
          <w:shd w:val="clear" w:color="auto" w:fill="ffffff"/>
        </w:rPr>
      </w:pPr>
      <w:r>
        <w:t xml:space="preserve">К</w:t>
      </w:r>
      <w:r>
        <w:t xml:space="preserve">андидат педагогических наук </w:t>
      </w:r>
      <w:r>
        <w:rPr>
          <w:shd w:val="clear" w:color="auto" w:fill="ffffff"/>
        </w:rPr>
        <w:t xml:space="preserve">Р.Е. </w:t>
      </w:r>
      <w:r>
        <w:rPr>
          <w:shd w:val="clear" w:color="auto" w:fill="ffffff"/>
        </w:rPr>
        <w:t xml:space="preserve">Пономарев</w:t>
      </w:r>
      <w:r>
        <w:rPr>
          <w:shd w:val="clear" w:color="auto" w:fill="ffffff"/>
        </w:rPr>
        <w:t xml:space="preserve"> [3]</w:t>
      </w:r>
      <w:r>
        <w:rPr>
          <w:shd w:val="clear" w:color="auto" w:fill="ffffff"/>
        </w:rPr>
        <w:t xml:space="preserve"> анализирует</w:t>
      </w:r>
      <w:r>
        <w:rPr>
          <w:shd w:val="clear" w:color="auto" w:fill="ffffff"/>
        </w:rPr>
        <w:t xml:space="preserve"> образовательное пространство </w:t>
      </w:r>
      <w:r>
        <w:rPr>
          <w:shd w:val="clear" w:color="auto" w:fill="ffffff"/>
        </w:rPr>
        <w:t xml:space="preserve">и образовательную </w:t>
      </w:r>
      <w:r>
        <w:rPr>
          <w:shd w:val="clear" w:color="auto" w:fill="ffffff"/>
        </w:rPr>
        <w:t xml:space="preserve">среду в процессе</w:t>
      </w:r>
      <w:r>
        <w:rPr>
          <w:shd w:val="clear" w:color="auto" w:fill="ffffff"/>
        </w:rPr>
        <w:t xml:space="preserve"> их</w:t>
      </w:r>
      <w:r>
        <w:rPr>
          <w:shd w:val="clear" w:color="auto" w:fill="ffffff"/>
        </w:rPr>
        <w:t xml:space="preserve"> взаимодействия, результатом которого является развитие и </w:t>
      </w:r>
      <w:r>
        <w:rPr>
          <w:shd w:val="clear" w:color="auto" w:fill="ffffff"/>
        </w:rPr>
        <w:t xml:space="preserve">«</w:t>
      </w:r>
      <w:r>
        <w:rPr>
          <w:shd w:val="clear" w:color="auto" w:fill="ffffff"/>
        </w:rPr>
        <w:t xml:space="preserve">приращение</w:t>
      </w:r>
      <w:r>
        <w:rPr>
          <w:shd w:val="clear" w:color="auto" w:fill="ffffff"/>
        </w:rPr>
        <w:t xml:space="preserve">»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индивидуальной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культуры обучающегося</w:t>
      </w:r>
      <w:r>
        <w:rPr>
          <w:shd w:val="clear" w:color="auto" w:fill="ffffff"/>
        </w:rP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Как отмечает </w:t>
      </w:r>
      <w:r>
        <w:t xml:space="preserve">доктор педагогических наук, профессор </w:t>
      </w:r>
      <w:r>
        <w:t xml:space="preserve">С.В.Тарасов</w:t>
      </w:r>
      <w:r>
        <w:t xml:space="preserve"> [4]</w:t>
      </w:r>
      <w:r>
        <w:t xml:space="preserve">, среда является </w:t>
      </w:r>
      <w:r>
        <w:t xml:space="preserve">важнейшим условием</w:t>
      </w:r>
      <w:r>
        <w:t xml:space="preserve"> для формирования личности</w:t>
      </w:r>
      <w:r>
        <w:t xml:space="preserve">. </w:t>
      </w:r>
      <w:r>
        <w:t xml:space="preserve">Образовательная среда характеризуется </w:t>
      </w:r>
      <w:r>
        <w:t xml:space="preserve">совокупностью социальных, культурных, специально организованных в образовательном учреждении «пси</w:t>
      </w:r>
      <w:r>
        <w:t xml:space="preserve">холого-педагогических» условий для дальнейшего ст</w:t>
      </w:r>
      <w:r>
        <w:t xml:space="preserve">ановл</w:t>
      </w:r>
      <w:r>
        <w:t xml:space="preserve">ения</w:t>
      </w:r>
      <w:r>
        <w:t xml:space="preserve"> личности</w:t>
      </w:r>
      <w:r>
        <w:t xml:space="preserve">. </w:t>
      </w:r>
      <w:r/>
    </w:p>
    <w:p>
      <w:pPr>
        <w:ind w:firstLine="709"/>
        <w:jc w:val="both"/>
        <w:spacing w:line="360" w:lineRule="auto"/>
      </w:pPr>
      <w:r>
        <w:t xml:space="preserve">По мнению </w:t>
      </w:r>
      <w:r>
        <w:t xml:space="preserve">выдающегося педагога-экспериментатора </w:t>
      </w:r>
      <w:r>
        <w:t xml:space="preserve">С.Т.Шацкого</w:t>
      </w:r>
      <w:r>
        <w:t xml:space="preserve"> [5]</w:t>
      </w:r>
      <w:r>
        <w:t xml:space="preserve">, основной воспитатель</w:t>
      </w:r>
      <w:r>
        <w:t xml:space="preserve">ный потенциал среды заключа</w:t>
      </w:r>
      <w:r>
        <w:t xml:space="preserve">ется</w:t>
      </w:r>
      <w:r>
        <w:t xml:space="preserve"> </w:t>
      </w:r>
      <w:r>
        <w:t xml:space="preserve">в эстетическом и матери</w:t>
      </w:r>
      <w:r>
        <w:t xml:space="preserve">альном обеспечении, проведении </w:t>
      </w:r>
      <w:r>
        <w:t xml:space="preserve">просветительских м</w:t>
      </w:r>
      <w:r>
        <w:t xml:space="preserve">ероприятий для детей, вовлечении</w:t>
      </w:r>
      <w:r>
        <w:t xml:space="preserve"> их</w:t>
      </w:r>
      <w:r>
        <w:t xml:space="preserve"> в общественн</w:t>
      </w:r>
      <w:r>
        <w:t xml:space="preserve">ый </w:t>
      </w:r>
      <w:r>
        <w:t xml:space="preserve">труд, сотрудничестве</w:t>
      </w:r>
      <w:r>
        <w:t xml:space="preserve"> и взаимопомощи</w:t>
      </w:r>
      <w:r>
        <w:t xml:space="preserve">. Представителями направления «педагогика среды» </w:t>
      </w:r>
      <w:r>
        <w:t xml:space="preserve">являются</w:t>
      </w:r>
      <w:r>
        <w:t xml:space="preserve"> такие видные деятели</w:t>
      </w:r>
      <w:r>
        <w:t xml:space="preserve">,</w:t>
      </w:r>
      <w:r>
        <w:t xml:space="preserve"> как </w:t>
      </w:r>
      <w:r>
        <w:t xml:space="preserve">Л.С. </w:t>
      </w:r>
      <w:r>
        <w:t xml:space="preserve">Выготский</w:t>
      </w:r>
      <w:r>
        <w:t xml:space="preserve">, </w:t>
      </w:r>
      <w:r>
        <w:t xml:space="preserve">Н.Н.Иорданский, </w:t>
      </w:r>
      <w:r>
        <w:t xml:space="preserve">С.А. Каменев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О</w:t>
      </w:r>
      <w:r>
        <w:t xml:space="preserve">бразовательное пространство и образовательная сред</w:t>
      </w:r>
      <w:r>
        <w:t xml:space="preserve">а </w:t>
      </w:r>
      <w:r>
        <w:t xml:space="preserve">-</w:t>
      </w:r>
      <w:r>
        <w:t xml:space="preserve"> взаимодополняющи</w:t>
      </w:r>
      <w:r>
        <w:t xml:space="preserve">е понятия</w:t>
      </w:r>
      <w:r>
        <w:t xml:space="preserve">:</w:t>
      </w:r>
      <w:r>
        <w:t xml:space="preserve"> сфера, </w:t>
      </w:r>
      <w:r>
        <w:t xml:space="preserve">осуществляющая</w:t>
      </w:r>
      <w:r>
        <w:t xml:space="preserve"> образовательный процес</w:t>
      </w:r>
      <w:r>
        <w:t xml:space="preserve">с</w:t>
      </w:r>
      <w:r>
        <w:t xml:space="preserve"> с его субъектами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Театральная студия является </w:t>
      </w:r>
      <w:r>
        <w:t xml:space="preserve">творческим объединением, где от индивидуальной включенности </w:t>
      </w:r>
      <w:r>
        <w:t xml:space="preserve">в образовательный процесс </w:t>
      </w:r>
      <w:r>
        <w:t xml:space="preserve">каждого учащегося зависит </w:t>
      </w:r>
      <w:r>
        <w:t xml:space="preserve">весь</w:t>
      </w:r>
      <w:r>
        <w:t xml:space="preserve"> результат. С другой стороны</w:t>
      </w:r>
      <w:r>
        <w:t xml:space="preserve">,</w:t>
      </w:r>
      <w:r>
        <w:t xml:space="preserve"> </w:t>
      </w:r>
      <w:r>
        <w:t xml:space="preserve">уровень включенности связан с </w:t>
      </w:r>
      <w:r>
        <w:t xml:space="preserve">индивидуальными образовательными потребностями</w:t>
      </w:r>
      <w:r>
        <w:t xml:space="preserve"> учащихся, стил</w:t>
      </w:r>
      <w:r>
        <w:t xml:space="preserve">ем</w:t>
      </w:r>
      <w:r>
        <w:t xml:space="preserve"> преподавания, увлекательность</w:t>
      </w:r>
      <w:r>
        <w:t xml:space="preserve">ю обучения, эмоциональным </w:t>
      </w:r>
      <w:r>
        <w:t xml:space="preserve">климат</w:t>
      </w:r>
      <w:r>
        <w:t xml:space="preserve">ом </w:t>
      </w:r>
      <w:r>
        <w:t xml:space="preserve">коллектива</w:t>
      </w:r>
      <w:r>
        <w:t xml:space="preserve">, комфортн</w:t>
      </w:r>
      <w:r>
        <w:t xml:space="preserve">ой</w:t>
      </w:r>
      <w:r>
        <w:t xml:space="preserve"> </w:t>
      </w:r>
      <w:r>
        <w:t xml:space="preserve">образовательн</w:t>
      </w:r>
      <w:r>
        <w:t xml:space="preserve">ой средой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По мнению С.В. Тарасова [4], среда любого образовательного учреждения включает пространственно-семантический, содержательно-методический и </w:t>
      </w:r>
      <w:r>
        <w:t xml:space="preserve">коммуникационно-организационный</w:t>
      </w:r>
      <w:r>
        <w:t xml:space="preserve"> компоненты. </w:t>
      </w:r>
      <w:r/>
    </w:p>
    <w:p>
      <w:pPr>
        <w:ind w:firstLine="709"/>
        <w:jc w:val="both"/>
        <w:spacing w:line="360" w:lineRule="auto"/>
        <w:rPr>
          <w:b/>
        </w:rPr>
      </w:pPr>
      <w:r>
        <w:t xml:space="preserve">В </w:t>
      </w:r>
      <w:r>
        <w:t xml:space="preserve">статье </w:t>
      </w:r>
      <w:r>
        <w:t xml:space="preserve">рассматривается функционирующая модель образовательного пространства театральной студии «Балагуры» </w:t>
      </w:r>
      <w:r>
        <w:t xml:space="preserve">с</w:t>
      </w:r>
      <w:r>
        <w:t xml:space="preserve"> внимание</w:t>
      </w:r>
      <w:r>
        <w:t xml:space="preserve">м</w:t>
      </w:r>
      <w:r>
        <w:t xml:space="preserve"> на </w:t>
      </w:r>
      <w:r>
        <w:t xml:space="preserve">содержательно-методическом компоненте</w:t>
      </w:r>
      <w:r>
        <w:t xml:space="preserve"> образовательной</w:t>
      </w:r>
      <w:r>
        <w:t xml:space="preserve"> сред</w:t>
      </w:r>
      <w:r>
        <w:t xml:space="preserve">ы</w:t>
      </w:r>
      <w:r>
        <w:t xml:space="preserve"> в</w:t>
      </w:r>
      <w:r>
        <w:t xml:space="preserve"> контексте развития творческих способностей обучающегося. </w:t>
      </w:r>
      <w:r/>
    </w:p>
    <w:p>
      <w:pPr>
        <w:ind w:firstLine="709"/>
        <w:jc w:val="both"/>
        <w:spacing w:line="360" w:lineRule="auto"/>
      </w:pPr>
      <w:r>
        <w:rPr>
          <w:b/>
          <w:i/>
        </w:rPr>
        <w:t xml:space="preserve">Содержательно-методический компонент</w:t>
      </w:r>
      <w:r>
        <w:rPr>
          <w:b/>
          <w:i/>
        </w:rPr>
        <w:t xml:space="preserve"> </w:t>
      </w:r>
      <w:r>
        <w:t xml:space="preserve">-</w:t>
      </w:r>
      <w:r>
        <w:t xml:space="preserve"> содержание, формы и методы ор</w:t>
      </w:r>
      <w:r>
        <w:t xml:space="preserve">ганизации учебной, досуговой и </w:t>
      </w:r>
      <w:r>
        <w:t xml:space="preserve">социально-значимой</w:t>
      </w:r>
      <w:r>
        <w:t xml:space="preserve"> деятельности, </w:t>
      </w:r>
      <w:r>
        <w:t xml:space="preserve">программы, </w:t>
      </w:r>
      <w:r>
        <w:t xml:space="preserve">виды </w:t>
      </w:r>
      <w:r>
        <w:t xml:space="preserve">занятий</w:t>
      </w:r>
      <w:r>
        <w:t xml:space="preserve">[4</w:t>
      </w:r>
      <w:r>
        <w:t xml:space="preserve">].</w:t>
      </w:r>
      <w:r/>
    </w:p>
    <w:p>
      <w:pPr>
        <w:ind w:firstLine="709"/>
        <w:jc w:val="both"/>
        <w:spacing w:line="360" w:lineRule="auto"/>
      </w:pPr>
      <w:r>
        <w:t xml:space="preserve">Разрабатывая дополнительную </w:t>
      </w:r>
      <w:r>
        <w:t xml:space="preserve">общеразвивающую</w:t>
      </w:r>
      <w:r>
        <w:t xml:space="preserve"> программу, </w:t>
      </w:r>
      <w:r>
        <w:t xml:space="preserve">необходимо </w:t>
      </w:r>
      <w:r>
        <w:t xml:space="preserve">внедр</w:t>
      </w:r>
      <w:r>
        <w:t xml:space="preserve">ять</w:t>
      </w:r>
      <w:r>
        <w:t xml:space="preserve"> в </w:t>
      </w:r>
      <w:r>
        <w:t xml:space="preserve">учебный</w:t>
      </w:r>
      <w:r>
        <w:t xml:space="preserve"> </w:t>
      </w:r>
      <w:r>
        <w:t xml:space="preserve">процесс различные</w:t>
      </w:r>
      <w:r>
        <w:t xml:space="preserve"> формы и методы организации учебной, досуговой и социально-значимой деятельности.</w:t>
      </w:r>
      <w:r/>
    </w:p>
    <w:p>
      <w:pPr>
        <w:ind w:firstLine="709"/>
        <w:jc w:val="both"/>
        <w:spacing w:line="360" w:lineRule="auto"/>
      </w:pPr>
      <w:r>
        <w:t xml:space="preserve">По мнению Т.И.Беловой, в построении обучения</w:t>
      </w:r>
      <w:r>
        <w:t xml:space="preserve"> акцент ставится не столько на </w:t>
      </w:r>
      <w:r>
        <w:t xml:space="preserve">точечное педагогическое воздействие</w:t>
      </w:r>
      <w:r>
        <w:t xml:space="preserve">,</w:t>
      </w:r>
      <w:r>
        <w:t xml:space="preserve"> </w:t>
      </w:r>
      <w:r>
        <w:t xml:space="preserve">сколько на формирование обучающей среды, где деятельность учения осуществляет сам ребенок, а обучающая среда предоставляет в распоряжение педагогов и учащихся «средства обучения и общественно-материальные </w:t>
      </w:r>
      <w:r>
        <w:t xml:space="preserve">условия»[1</w:t>
      </w:r>
      <w:r>
        <w:t xml:space="preserve">, с.259].</w:t>
      </w:r>
      <w:r/>
    </w:p>
    <w:p>
      <w:pPr>
        <w:ind w:firstLine="709"/>
        <w:jc w:val="both"/>
        <w:spacing w:line="360" w:lineRule="auto"/>
      </w:pPr>
      <w:r>
        <w:t xml:space="preserve">О</w:t>
      </w:r>
      <w:r>
        <w:t xml:space="preserve">пыт </w:t>
      </w:r>
      <w:r>
        <w:t xml:space="preserve">совместных занятий театральной студии «Балагуры» и студии изобразительного и декоративного творчества «Вернисаж» (</w:t>
      </w:r>
      <w:r>
        <w:t xml:space="preserve">педагог</w:t>
      </w:r>
      <w:r>
        <w:t xml:space="preserve"> </w:t>
      </w:r>
      <w:r>
        <w:t xml:space="preserve">Голубцова</w:t>
      </w:r>
      <w:r>
        <w:t xml:space="preserve">Е.Г</w:t>
      </w:r>
      <w:r>
        <w:t xml:space="preserve">.</w:t>
      </w:r>
      <w:r>
        <w:t xml:space="preserve">)</w:t>
      </w:r>
      <w:r>
        <w:t xml:space="preserve">по организации обучающей среды </w:t>
      </w:r>
      <w:r>
        <w:t xml:space="preserve">деятельности учащихся </w:t>
      </w:r>
      <w:r>
        <w:t xml:space="preserve">был </w:t>
      </w:r>
      <w:r>
        <w:t xml:space="preserve">представлен в 2018</w:t>
      </w:r>
      <w:r>
        <w:t xml:space="preserve">-2019 учебном году и </w:t>
      </w:r>
      <w:r>
        <w:t xml:space="preserve">сегодня </w:t>
      </w:r>
      <w:r>
        <w:t xml:space="preserve">успешно осуществляется в образовательном процессе этих творческих объединений.</w:t>
      </w:r>
      <w:r/>
    </w:p>
    <w:p>
      <w:pPr>
        <w:ind w:firstLine="709"/>
        <w:jc w:val="both"/>
        <w:spacing w:line="360" w:lineRule="auto"/>
      </w:pPr>
      <w:r>
        <w:t xml:space="preserve">А</w:t>
      </w:r>
      <w:r>
        <w:t xml:space="preserve">ктеры </w:t>
      </w:r>
      <w:r>
        <w:t xml:space="preserve">показали</w:t>
      </w:r>
      <w:r>
        <w:t xml:space="preserve"> художникам спектакль «Баллада о маленьком </w:t>
      </w:r>
      <w:r>
        <w:t xml:space="preserve">б</w:t>
      </w:r>
      <w:r>
        <w:t xml:space="preserve">уксире»</w:t>
      </w:r>
      <w:r>
        <w:t xml:space="preserve"> (</w:t>
      </w:r>
      <w:r>
        <w:t xml:space="preserve">на стихи И.Бродского</w:t>
      </w:r>
      <w:r>
        <w:t xml:space="preserve">)</w:t>
      </w:r>
      <w:r>
        <w:t xml:space="preserve">, </w:t>
      </w:r>
      <w:r>
        <w:t xml:space="preserve">дали </w:t>
      </w:r>
      <w:r>
        <w:t xml:space="preserve">художникам </w:t>
      </w:r>
      <w:r>
        <w:t xml:space="preserve">возможность </w:t>
      </w:r>
      <w:r>
        <w:t xml:space="preserve">проникнуться и наполниться представленными образами. Камерное пространство, где зритель находится рядом </w:t>
      </w:r>
      <w:r>
        <w:t xml:space="preserve">с</w:t>
      </w:r>
      <w:r>
        <w:t xml:space="preserve"> артистами</w:t>
      </w:r>
      <w:r>
        <w:t xml:space="preserve">, видит </w:t>
      </w:r>
      <w:r>
        <w:t xml:space="preserve">их </w:t>
      </w:r>
      <w:r>
        <w:t xml:space="preserve">эмоции, слышит интонации, тембр голоса, чувствует энергетику, требуют от </w:t>
      </w:r>
      <w:r>
        <w:t xml:space="preserve">исполнителя</w:t>
      </w:r>
      <w:r>
        <w:t xml:space="preserve"> полного погружения в предлагаемые обстоятельства. Перевоплощение должно остаться </w:t>
      </w:r>
      <w:r>
        <w:t xml:space="preserve">в</w:t>
      </w:r>
      <w:r>
        <w:t xml:space="preserve"> эмоциональной </w:t>
      </w:r>
      <w:r>
        <w:t xml:space="preserve">памяти</w:t>
      </w:r>
      <w:r>
        <w:t xml:space="preserve">зрителей</w:t>
      </w:r>
      <w:r>
        <w:t xml:space="preserve">. </w:t>
      </w:r>
      <w:r>
        <w:t xml:space="preserve">Образы из спектакля</w:t>
      </w:r>
      <w:r>
        <w:t xml:space="preserve"> (</w:t>
      </w:r>
      <w:r>
        <w:t xml:space="preserve">капитан, кочегар, боцман, матрос</w:t>
      </w:r>
      <w:r>
        <w:t xml:space="preserve">ы</w:t>
      </w:r>
      <w:r>
        <w:t xml:space="preserve">, машинист</w:t>
      </w:r>
      <w:r>
        <w:t xml:space="preserve">ы</w:t>
      </w:r>
      <w:r>
        <w:t xml:space="preserve">,</w:t>
      </w:r>
      <w:r>
        <w:t xml:space="preserve"> врач</w:t>
      </w:r>
      <w:r>
        <w:t xml:space="preserve">и, главный герой -</w:t>
      </w:r>
      <w:r>
        <w:t xml:space="preserve"> </w:t>
      </w:r>
      <w:r>
        <w:t xml:space="preserve">б</w:t>
      </w:r>
      <w:r>
        <w:t xml:space="preserve">уксир</w:t>
      </w:r>
      <w:r>
        <w:t xml:space="preserve">)</w:t>
      </w:r>
      <w:r>
        <w:t xml:space="preserve">, сыгранные </w:t>
      </w:r>
      <w:r>
        <w:t xml:space="preserve">детьми</w:t>
      </w:r>
      <w:r>
        <w:t xml:space="preserve">, </w:t>
      </w:r>
      <w:r>
        <w:t xml:space="preserve">вдохновили</w:t>
      </w:r>
      <w:r>
        <w:t xml:space="preserve"> юных художников на создание живописн</w:t>
      </w:r>
      <w:r>
        <w:t xml:space="preserve">ых</w:t>
      </w:r>
      <w:r>
        <w:t xml:space="preserve"> произведени</w:t>
      </w:r>
      <w:r>
        <w:t xml:space="preserve">й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Прогнозируемые </w:t>
      </w:r>
      <w:r>
        <w:t xml:space="preserve">педагогами результаты</w:t>
      </w:r>
      <w:r>
        <w:t xml:space="preserve"> были оправданы</w:t>
      </w:r>
      <w:r>
        <w:t xml:space="preserve">. Каждый </w:t>
      </w:r>
      <w:r>
        <w:t xml:space="preserve">учащийся </w:t>
      </w:r>
      <w:r>
        <w:t xml:space="preserve">на этом занятии был частью образовательного пространства, наполняя его своим «Я». </w:t>
      </w:r>
      <w:r>
        <w:t xml:space="preserve">Динамика спектакл</w:t>
      </w:r>
      <w:r>
        <w:t xml:space="preserve">я</w:t>
      </w:r>
      <w:r>
        <w:t xml:space="preserve"> </w:t>
      </w:r>
      <w:r>
        <w:t xml:space="preserve">превратилась в статику картин! </w:t>
      </w:r>
      <w:r>
        <w:t xml:space="preserve">Коллективная работа юных художников «Баллада о маленьком </w:t>
      </w:r>
      <w:r>
        <w:t xml:space="preserve">б</w:t>
      </w:r>
      <w:r>
        <w:t xml:space="preserve">уксире»</w:t>
      </w:r>
      <w:r>
        <w:t xml:space="preserve"> получила </w:t>
      </w:r>
      <w:r>
        <w:t xml:space="preserve">в 20</w:t>
      </w:r>
      <w:r>
        <w:t xml:space="preserve">18</w:t>
      </w:r>
      <w:r>
        <w:t xml:space="preserve"> году </w:t>
      </w:r>
      <w:r>
        <w:t xml:space="preserve">звание Лауреата общегородской открытой выставки-конкурса детского художественного творчества «Пет</w:t>
      </w:r>
      <w:r>
        <w:t xml:space="preserve">ербургские музы». </w:t>
      </w:r>
      <w:r>
        <w:t xml:space="preserve">Спектакль «Баллада о маленьком бу</w:t>
      </w:r>
      <w:r>
        <w:t xml:space="preserve">ксире» </w:t>
      </w:r>
      <w:r>
        <w:t xml:space="preserve">в 2022 году </w:t>
      </w:r>
      <w:r>
        <w:t xml:space="preserve">ста</w:t>
      </w:r>
      <w:r>
        <w:t xml:space="preserve">л</w:t>
      </w:r>
      <w:r>
        <w:t xml:space="preserve"> </w:t>
      </w:r>
      <w:r>
        <w:t xml:space="preserve">п</w:t>
      </w:r>
      <w:r>
        <w:t xml:space="preserve">обедителем </w:t>
      </w:r>
      <w:r>
        <w:t xml:space="preserve">множества </w:t>
      </w:r>
      <w:r>
        <w:t xml:space="preserve">конкурсов и фестивалей</w:t>
      </w:r>
      <w:r>
        <w:t xml:space="preserve"> разных уровней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Подобная </w:t>
      </w:r>
      <w:r>
        <w:t xml:space="preserve">организация учебных занятий</w:t>
      </w:r>
      <w:r>
        <w:t xml:space="preserve"> </w:t>
      </w:r>
      <w:r>
        <w:t xml:space="preserve">позволяет </w:t>
      </w:r>
      <w:r>
        <w:t xml:space="preserve">учащимся </w:t>
      </w:r>
      <w:r>
        <w:t xml:space="preserve">приобрести </w:t>
      </w:r>
      <w:r>
        <w:t xml:space="preserve">опыт эмоционально-ценностных отношений</w:t>
      </w:r>
      <w:r>
        <w:t xml:space="preserve">,</w:t>
      </w:r>
      <w:r>
        <w:t xml:space="preserve"> а также </w:t>
      </w:r>
      <w:r>
        <w:t xml:space="preserve">решить ряд образовательных задач:</w:t>
      </w:r>
      <w:r/>
    </w:p>
    <w:p>
      <w:pPr>
        <w:numPr>
          <w:ilvl w:val="0"/>
          <w:numId w:val="10"/>
        </w:numPr>
        <w:jc w:val="both"/>
        <w:spacing w:line="360" w:lineRule="auto"/>
      </w:pPr>
      <w:r>
        <w:t xml:space="preserve">активизировать творческую </w:t>
      </w:r>
      <w:r>
        <w:t xml:space="preserve">деятельность учащихся;</w:t>
      </w:r>
      <w:r/>
    </w:p>
    <w:p>
      <w:pPr>
        <w:numPr>
          <w:ilvl w:val="0"/>
          <w:numId w:val="10"/>
        </w:numPr>
        <w:jc w:val="both"/>
        <w:spacing w:line="360" w:lineRule="auto"/>
      </w:pPr>
      <w:r>
        <w:t xml:space="preserve">разнообразить учебный процесс;</w:t>
      </w:r>
      <w:r/>
    </w:p>
    <w:p>
      <w:pPr>
        <w:numPr>
          <w:ilvl w:val="0"/>
          <w:numId w:val="10"/>
        </w:numPr>
        <w:jc w:val="both"/>
        <w:spacing w:line="360" w:lineRule="auto"/>
      </w:pPr>
      <w:r>
        <w:t xml:space="preserve">укреп</w:t>
      </w:r>
      <w:r>
        <w:t xml:space="preserve">лять</w:t>
      </w:r>
      <w:r>
        <w:t xml:space="preserve"> дружеские связи между творческими коллективами ЦВР «Академический»;</w:t>
      </w:r>
      <w:r/>
    </w:p>
    <w:p>
      <w:pPr>
        <w:numPr>
          <w:ilvl w:val="0"/>
          <w:numId w:val="10"/>
        </w:numPr>
        <w:jc w:val="both"/>
        <w:spacing w:line="360" w:lineRule="auto"/>
      </w:pPr>
      <w:r>
        <w:t xml:space="preserve">совершенствовать </w:t>
      </w:r>
      <w:r>
        <w:t xml:space="preserve">опыт исполнительского мастерства</w:t>
      </w:r>
      <w:r>
        <w:t xml:space="preserve"> актёр</w:t>
      </w:r>
      <w:r>
        <w:t xml:space="preserve">ов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Т</w:t>
      </w:r>
      <w:r>
        <w:t xml:space="preserve">ворческое развитие личности может одновременно осуществляться в условиях н</w:t>
      </w:r>
      <w:r>
        <w:t xml:space="preserve">ескольких </w:t>
      </w:r>
      <w:r>
        <w:t xml:space="preserve">социокультурных</w:t>
      </w:r>
      <w:r>
        <w:t xml:space="preserve"> сред</w:t>
      </w:r>
      <w:r>
        <w:t xml:space="preserve">. </w:t>
      </w:r>
      <w:r>
        <w:t xml:space="preserve">Социокультурная</w:t>
      </w:r>
      <w:r>
        <w:t xml:space="preserve"> среда детского оздоровительного лагеря</w:t>
      </w:r>
      <w:r>
        <w:t xml:space="preserve"> </w:t>
      </w:r>
      <w:r>
        <w:t xml:space="preserve">ГБУ ДО ДООЦ «</w:t>
      </w:r>
      <w:r>
        <w:t xml:space="preserve">Россонь</w:t>
      </w:r>
      <w:r>
        <w:t xml:space="preserve">» предлагает </w:t>
      </w:r>
      <w:r>
        <w:t xml:space="preserve">в весенние каникулы театральным коллективам города </w:t>
      </w:r>
      <w:r>
        <w:t xml:space="preserve">«</w:t>
      </w:r>
      <w:r>
        <w:t xml:space="preserve">театральную смену</w:t>
      </w:r>
      <w:r>
        <w:t xml:space="preserve">»</w:t>
      </w:r>
      <w:r>
        <w:t xml:space="preserve">, и наш коллектив является её бессменным </w:t>
      </w:r>
      <w:r>
        <w:t xml:space="preserve">участником</w:t>
      </w:r>
      <w:r>
        <w:t xml:space="preserve">.</w:t>
      </w:r>
      <w:r>
        <w:t xml:space="preserve">Д</w:t>
      </w:r>
      <w:r>
        <w:t xml:space="preserve">евять</w:t>
      </w:r>
      <w:r>
        <w:t xml:space="preserve"> дней </w:t>
      </w:r>
      <w:r>
        <w:t xml:space="preserve">«</w:t>
      </w:r>
      <w:r>
        <w:t xml:space="preserve">погружения</w:t>
      </w:r>
      <w:r>
        <w:t xml:space="preserve">»</w:t>
      </w:r>
      <w:r>
        <w:t xml:space="preserve"> учащихся театральной студии «Балагуры» в </w:t>
      </w:r>
      <w:r>
        <w:t xml:space="preserve">«</w:t>
      </w:r>
      <w:r>
        <w:t xml:space="preserve">лабораторию творчества</w:t>
      </w:r>
      <w:r>
        <w:t xml:space="preserve">»</w:t>
      </w:r>
      <w:r>
        <w:t xml:space="preserve"> - это вдохновение, </w:t>
      </w:r>
      <w:r>
        <w:t xml:space="preserve">самореализаци</w:t>
      </w:r>
      <w:r>
        <w:t xml:space="preserve">я, опыт и самосовершенствование.</w:t>
      </w:r>
      <w:r/>
    </w:p>
    <w:p>
      <w:pPr>
        <w:ind w:firstLine="709"/>
        <w:jc w:val="both"/>
        <w:spacing w:line="360" w:lineRule="auto"/>
      </w:pPr>
      <w:r>
        <w:t xml:space="preserve">П</w:t>
      </w:r>
      <w:r>
        <w:t xml:space="preserve">роведение</w:t>
      </w:r>
      <w:r>
        <w:t xml:space="preserve"> </w:t>
      </w:r>
      <w:r>
        <w:t xml:space="preserve">мастер-классов и </w:t>
      </w:r>
      <w:r>
        <w:t xml:space="preserve">литературных гостиных, </w:t>
      </w:r>
      <w:r>
        <w:t xml:space="preserve">встреч</w:t>
      </w:r>
      <w:r>
        <w:t xml:space="preserve">и с театральными коллективами</w:t>
      </w:r>
      <w:r>
        <w:t xml:space="preserve"> и </w:t>
      </w:r>
      <w:r>
        <w:t xml:space="preserve">интерактивные</w:t>
      </w:r>
      <w:r>
        <w:t xml:space="preserve"> игр</w:t>
      </w:r>
      <w:r>
        <w:t xml:space="preserve">ы</w:t>
      </w:r>
      <w:r>
        <w:t xml:space="preserve">, </w:t>
      </w:r>
      <w:r>
        <w:t xml:space="preserve">фестиваль-конкурс</w:t>
      </w:r>
      <w:r>
        <w:t xml:space="preserve"> театральных коллективов</w:t>
      </w:r>
      <w:r>
        <w:t xml:space="preserve">, просмотр и анализ спектаклей</w:t>
      </w:r>
      <w:r>
        <w:t xml:space="preserve"> включаю</w:t>
      </w:r>
      <w:r>
        <w:t xml:space="preserve">т</w:t>
      </w:r>
      <w:r>
        <w:t xml:space="preserve"> ребят</w:t>
      </w:r>
      <w:r>
        <w:t xml:space="preserve"> в </w:t>
      </w:r>
      <w:r>
        <w:t xml:space="preserve">социокультурную</w:t>
      </w:r>
      <w:r>
        <w:t xml:space="preserve"> среду</w:t>
      </w:r>
      <w:r>
        <w:t xml:space="preserve">,</w:t>
      </w:r>
      <w:r>
        <w:t xml:space="preserve"> стимулирующую творческую активность учащихся.</w:t>
      </w:r>
      <w:r/>
    </w:p>
    <w:p>
      <w:pPr>
        <w:ind w:firstLine="709"/>
        <w:jc w:val="both"/>
        <w:spacing w:line="360" w:lineRule="auto"/>
      </w:pPr>
      <w:r>
        <w:t xml:space="preserve">Х</w:t>
      </w:r>
      <w:r>
        <w:t xml:space="preserve">очется отметить мероприятие под названием «П</w:t>
      </w:r>
      <w:r>
        <w:t xml:space="preserve">редъявление</w:t>
      </w:r>
      <w:r>
        <w:t xml:space="preserve"> своего опыта»</w:t>
      </w:r>
      <w:r>
        <w:t xml:space="preserve">, которое очень ждут все юные актеры.</w:t>
      </w:r>
      <w:r>
        <w:t xml:space="preserve"> Каждый театральный коллектив </w:t>
      </w:r>
      <w:r>
        <w:t xml:space="preserve">показывает</w:t>
      </w:r>
      <w:bookmarkStart w:id="0" w:name="_GoBack"/>
      <w:r/>
      <w:bookmarkEnd w:id="0"/>
      <w:r>
        <w:t xml:space="preserve"> свой</w:t>
      </w:r>
      <w:r>
        <w:t xml:space="preserve"> и </w:t>
      </w:r>
      <w:r>
        <w:t xml:space="preserve">знакомится со</w:t>
      </w:r>
      <w:r>
        <w:t xml:space="preserve"> спектакл</w:t>
      </w:r>
      <w:r>
        <w:t xml:space="preserve">ями</w:t>
      </w:r>
      <w:r>
        <w:t xml:space="preserve"> других коллективов. </w:t>
      </w:r>
      <w:r>
        <w:t xml:space="preserve">К</w:t>
      </w:r>
      <w:r>
        <w:t xml:space="preserve">аждый </w:t>
      </w:r>
      <w:r>
        <w:t xml:space="preserve">учащийся</w:t>
      </w:r>
      <w:r>
        <w:t xml:space="preserve">, будучи </w:t>
      </w:r>
      <w:r>
        <w:t xml:space="preserve">зрителем</w:t>
      </w:r>
      <w:r>
        <w:t xml:space="preserve">,о</w:t>
      </w:r>
      <w:r>
        <w:t xml:space="preserve">дновременно</w:t>
      </w:r>
      <w:r>
        <w:t xml:space="preserve"> </w:t>
      </w:r>
      <w:r>
        <w:t xml:space="preserve">выполняет роль «</w:t>
      </w:r>
      <w:r>
        <w:t xml:space="preserve">театрального критика</w:t>
      </w:r>
      <w:r>
        <w:t xml:space="preserve">»</w:t>
      </w:r>
      <w:r>
        <w:t xml:space="preserve">. П</w:t>
      </w:r>
      <w:r>
        <w:t xml:space="preserve">осле </w:t>
      </w:r>
      <w:r>
        <w:t xml:space="preserve">показа</w:t>
      </w:r>
      <w:r>
        <w:t xml:space="preserve"> спектакля</w:t>
      </w:r>
      <w:r>
        <w:t xml:space="preserve"> режиссер</w:t>
      </w:r>
      <w:r>
        <w:t xml:space="preserve"> и актеры остаются </w:t>
      </w:r>
      <w:r>
        <w:t xml:space="preserve">на сцене</w:t>
      </w:r>
      <w:r>
        <w:t xml:space="preserve"> для ответов</w:t>
      </w:r>
      <w:r>
        <w:t xml:space="preserve"> на вопросы членов жюри и </w:t>
      </w:r>
      <w:r>
        <w:t xml:space="preserve">«</w:t>
      </w:r>
      <w:r>
        <w:t xml:space="preserve">критик</w:t>
      </w:r>
      <w:r>
        <w:t xml:space="preserve">ов</w:t>
      </w:r>
      <w:r>
        <w:t xml:space="preserve">». </w:t>
      </w:r>
      <w:r>
        <w:t xml:space="preserve">Предметом обсуждения </w:t>
      </w:r>
      <w:r>
        <w:t xml:space="preserve">являются</w:t>
      </w:r>
      <w:r>
        <w:t xml:space="preserve"> темы </w:t>
      </w:r>
      <w:r>
        <w:t xml:space="preserve">режиссерского</w:t>
      </w:r>
      <w:r>
        <w:t xml:space="preserve"> </w:t>
      </w:r>
      <w:r>
        <w:t xml:space="preserve">замысла, идеи и сверхзадачи</w:t>
      </w:r>
      <w:r>
        <w:t xml:space="preserve"> спектакля, образы героев</w:t>
      </w:r>
      <w:r>
        <w:t xml:space="preserve">, работа актеров</w:t>
      </w:r>
      <w:r>
        <w:t xml:space="preserve">,</w:t>
      </w:r>
      <w:r>
        <w:t xml:space="preserve"> их взаимодействие</w:t>
      </w:r>
      <w:r>
        <w:t xml:space="preserve">, </w:t>
      </w:r>
      <w:r>
        <w:t xml:space="preserve">костюмы</w:t>
      </w:r>
      <w:r>
        <w:t xml:space="preserve"> </w:t>
      </w:r>
      <w:r>
        <w:t xml:space="preserve">декорации</w:t>
      </w:r>
      <w:r>
        <w:t xml:space="preserve">.</w:t>
      </w:r>
      <w:r>
        <w:t xml:space="preserve"> П</w:t>
      </w:r>
      <w:r>
        <w:t xml:space="preserve">онимая</w:t>
      </w:r>
      <w:r>
        <w:t xml:space="preserve">, что все</w:t>
      </w:r>
      <w:r>
        <w:t xml:space="preserve"> будут находит</w:t>
      </w:r>
      <w:r>
        <w:t xml:space="preserve">ь</w:t>
      </w:r>
      <w:r>
        <w:t xml:space="preserve">ся в подобной ситуации, коллектив мотивирован</w:t>
      </w:r>
      <w:r>
        <w:t xml:space="preserve"> на </w:t>
      </w:r>
      <w:r>
        <w:t xml:space="preserve">качественное выступление</w:t>
      </w:r>
      <w:r>
        <w:t xml:space="preserve"> и </w:t>
      </w:r>
      <w:r>
        <w:t xml:space="preserve">тщательно</w:t>
      </w:r>
      <w:r>
        <w:t xml:space="preserve"> готови</w:t>
      </w:r>
      <w:r>
        <w:t xml:space="preserve">тся</w:t>
      </w:r>
      <w:r>
        <w:t xml:space="preserve"> к нему</w:t>
      </w:r>
      <w:r>
        <w:t xml:space="preserve">. </w:t>
      </w:r>
      <w:r>
        <w:t xml:space="preserve">Это</w:t>
      </w:r>
      <w:r>
        <w:t xml:space="preserve"> дает возможность ребятам </w:t>
      </w:r>
      <w:r>
        <w:t xml:space="preserve">научиться </w:t>
      </w:r>
      <w:r>
        <w:t xml:space="preserve">осуществлять анализ спектакля, </w:t>
      </w:r>
      <w:r>
        <w:t xml:space="preserve">приобрести знания в вопросах рефлексии и самооценки своей деятельности.</w:t>
      </w:r>
      <w:r/>
    </w:p>
    <w:p>
      <w:pPr>
        <w:ind w:firstLine="709"/>
        <w:jc w:val="both"/>
        <w:spacing w:line="360" w:lineRule="auto"/>
      </w:pPr>
      <w:r>
        <w:t xml:space="preserve">Подобные </w:t>
      </w:r>
      <w:r>
        <w:t xml:space="preserve">формы проведения </w:t>
      </w:r>
      <w:r>
        <w:t xml:space="preserve">нетрадиционных </w:t>
      </w:r>
      <w:r>
        <w:t xml:space="preserve">занятий </w:t>
      </w:r>
      <w:r>
        <w:t xml:space="preserve">в</w:t>
      </w:r>
      <w:r>
        <w:t xml:space="preserve"> каник</w:t>
      </w:r>
      <w:r>
        <w:t xml:space="preserve">улы </w:t>
      </w:r>
      <w:r>
        <w:t xml:space="preserve">свидетельствуют о высокой степени включенности учащихся театральной студии «Балагуры» в образовательный процесс. </w:t>
      </w:r>
      <w:r>
        <w:t xml:space="preserve">С</w:t>
      </w:r>
      <w:r>
        <w:t xml:space="preserve">пецифическая</w:t>
      </w:r>
      <w:r>
        <w:t xml:space="preserve"> среда</w:t>
      </w:r>
      <w:r>
        <w:t xml:space="preserve">«</w:t>
      </w:r>
      <w:r>
        <w:t xml:space="preserve">т</w:t>
      </w:r>
      <w:r>
        <w:t xml:space="preserve">еатральных смен</w:t>
      </w:r>
      <w:r>
        <w:t xml:space="preserve">»</w:t>
      </w:r>
      <w:r>
        <w:t xml:space="preserve">расширяет образовательное пространство студии «Балагуры»,</w:t>
      </w:r>
      <w:r>
        <w:t xml:space="preserve">способствует проявлению инициативы и творческой активности учащихся, </w:t>
      </w:r>
      <w:r>
        <w:t xml:space="preserve">позволяет </w:t>
      </w:r>
      <w:r>
        <w:t xml:space="preserve">решить</w:t>
      </w:r>
      <w:r>
        <w:t xml:space="preserve"> следующие</w:t>
      </w:r>
      <w:r>
        <w:t xml:space="preserve"> </w:t>
      </w:r>
      <w:r>
        <w:t xml:space="preserve">задач</w:t>
      </w:r>
      <w:r>
        <w:t xml:space="preserve">и</w:t>
      </w:r>
      <w:r>
        <w:t xml:space="preserve">:</w:t>
      </w:r>
      <w:r/>
    </w:p>
    <w:p>
      <w:pPr>
        <w:numPr>
          <w:ilvl w:val="0"/>
          <w:numId w:val="11"/>
        </w:numPr>
        <w:jc w:val="both"/>
        <w:spacing w:line="360" w:lineRule="auto"/>
      </w:pPr>
      <w:r>
        <w:t xml:space="preserve">знакомит</w:t>
      </w:r>
      <w:r>
        <w:t xml:space="preserve">ь</w:t>
      </w:r>
      <w:r>
        <w:t xml:space="preserve"> учащихся с </w:t>
      </w:r>
      <w:r>
        <w:t xml:space="preserve">профессиональным сообществом;</w:t>
      </w:r>
      <w:r/>
    </w:p>
    <w:p>
      <w:pPr>
        <w:numPr>
          <w:ilvl w:val="0"/>
          <w:numId w:val="11"/>
        </w:numPr>
        <w:jc w:val="both"/>
        <w:spacing w:line="360" w:lineRule="auto"/>
      </w:pPr>
      <w:r>
        <w:t xml:space="preserve">формировать</w:t>
      </w:r>
      <w:r>
        <w:t xml:space="preserve"> коллективную мотивацию;</w:t>
      </w:r>
      <w:r/>
    </w:p>
    <w:p>
      <w:pPr>
        <w:numPr>
          <w:ilvl w:val="0"/>
          <w:numId w:val="11"/>
        </w:numPr>
        <w:jc w:val="both"/>
        <w:spacing w:line="360" w:lineRule="auto"/>
      </w:pPr>
      <w:r>
        <w:t xml:space="preserve">разви</w:t>
      </w:r>
      <w:r>
        <w:t xml:space="preserve">вать</w:t>
      </w:r>
      <w:r>
        <w:t xml:space="preserve"> умения работать в команде;</w:t>
      </w:r>
      <w:r/>
    </w:p>
    <w:p>
      <w:pPr>
        <w:numPr>
          <w:ilvl w:val="0"/>
          <w:numId w:val="11"/>
        </w:numPr>
        <w:jc w:val="both"/>
        <w:spacing w:line="360" w:lineRule="auto"/>
      </w:pPr>
      <w:r>
        <w:t xml:space="preserve">обога</w:t>
      </w:r>
      <w:r>
        <w:t xml:space="preserve">щать</w:t>
      </w:r>
      <w:r>
        <w:t xml:space="preserve"> новым практическим опытом;</w:t>
      </w:r>
      <w:r/>
    </w:p>
    <w:p>
      <w:pPr>
        <w:numPr>
          <w:ilvl w:val="0"/>
          <w:numId w:val="11"/>
        </w:numPr>
        <w:jc w:val="both"/>
        <w:spacing w:line="360" w:lineRule="auto"/>
      </w:pPr>
      <w:r>
        <w:t xml:space="preserve">включ</w:t>
      </w:r>
      <w:r>
        <w:t xml:space="preserve">а</w:t>
      </w:r>
      <w:r>
        <w:t xml:space="preserve">ть</w:t>
      </w:r>
      <w:r>
        <w:t xml:space="preserve"> учащихся</w:t>
      </w:r>
      <w:r>
        <w:t xml:space="preserve"> </w:t>
      </w:r>
      <w:r>
        <w:t xml:space="preserve">в исследовательскую и по</w:t>
      </w:r>
      <w:r>
        <w:t xml:space="preserve">знавательную деятельность.</w:t>
      </w:r>
      <w:r/>
    </w:p>
    <w:p>
      <w:pPr>
        <w:ind w:firstLine="709"/>
        <w:jc w:val="both"/>
        <w:spacing w:line="360" w:lineRule="auto"/>
      </w:pPr>
      <w:r>
        <w:t xml:space="preserve">Особо значимым аспектом в творческом развитии личности учащихся является взаимодействие с социально-культурной средой Санкт-Петербурга</w:t>
      </w:r>
      <w:r>
        <w:t xml:space="preserve">. </w:t>
      </w:r>
      <w:r>
        <w:t xml:space="preserve">Ресурсы городской среды и </w:t>
      </w:r>
      <w:r>
        <w:t xml:space="preserve">её</w:t>
      </w:r>
      <w:r>
        <w:t xml:space="preserve"> педагогический потенциал имеют огромное воздействие на воспитание и развитие </w:t>
      </w:r>
      <w:r>
        <w:t xml:space="preserve">учащихся</w:t>
      </w:r>
      <w:r>
        <w:t xml:space="preserve">, </w:t>
      </w:r>
      <w:r>
        <w:t xml:space="preserve">обогащают</w:t>
      </w:r>
      <w:r>
        <w:t xml:space="preserve"> и</w:t>
      </w:r>
      <w:r>
        <w:t xml:space="preserve">х</w:t>
      </w:r>
      <w:r>
        <w:t xml:space="preserve"> </w:t>
      </w:r>
      <w:r>
        <w:t xml:space="preserve">социальный опыт</w:t>
      </w:r>
      <w:r>
        <w:t xml:space="preserve">, адаптируют</w:t>
      </w:r>
      <w:r>
        <w:t xml:space="preserve"> к условиям городской </w:t>
      </w:r>
      <w:r>
        <w:t xml:space="preserve">среды</w:t>
      </w:r>
      <w:r>
        <w:t xml:space="preserve">и</w:t>
      </w:r>
      <w:r>
        <w:t xml:space="preserve"> </w:t>
      </w:r>
      <w:r>
        <w:t xml:space="preserve">выпо</w:t>
      </w:r>
      <w:r>
        <w:t xml:space="preserve">лня</w:t>
      </w:r>
      <w:r>
        <w:t xml:space="preserve">ют</w:t>
      </w:r>
      <w:r>
        <w:t xml:space="preserve"> ряд </w:t>
      </w:r>
      <w:r>
        <w:t xml:space="preserve">образовательных </w:t>
      </w:r>
      <w:r>
        <w:t xml:space="preserve">задач </w:t>
      </w:r>
      <w:r>
        <w:t xml:space="preserve">ДОП</w:t>
      </w:r>
      <w:r>
        <w:t xml:space="preserve"> «Магия сцены»</w:t>
      </w:r>
      <w:r>
        <w:t xml:space="preserve">. </w:t>
      </w:r>
      <w:r/>
    </w:p>
    <w:p>
      <w:pPr>
        <w:ind w:firstLine="709"/>
        <w:jc w:val="both"/>
        <w:spacing w:line="360" w:lineRule="auto"/>
      </w:pPr>
      <w:r>
        <w:t xml:space="preserve">Расшир</w:t>
      </w:r>
      <w:r>
        <w:t xml:space="preserve">ение</w:t>
      </w:r>
      <w:r>
        <w:t xml:space="preserve"> локально</w:t>
      </w:r>
      <w:r>
        <w:t xml:space="preserve">го </w:t>
      </w:r>
      <w:r>
        <w:t xml:space="preserve">образовательно</w:t>
      </w:r>
      <w:r>
        <w:t xml:space="preserve">го</w:t>
      </w:r>
      <w:r>
        <w:t xml:space="preserve"> п</w:t>
      </w:r>
      <w:r>
        <w:t xml:space="preserve">ространств</w:t>
      </w:r>
      <w:r>
        <w:t xml:space="preserve">а</w:t>
      </w:r>
      <w:r>
        <w:t xml:space="preserve"> театральной студии «Балагуры</w:t>
      </w:r>
      <w:r>
        <w:t xml:space="preserve">»</w:t>
      </w:r>
      <w:r>
        <w:t xml:space="preserve">п</w:t>
      </w:r>
      <w:r>
        <w:t xml:space="preserve">осредством </w:t>
      </w:r>
      <w:r>
        <w:t xml:space="preserve">соци</w:t>
      </w:r>
      <w:r>
        <w:t xml:space="preserve">окультурн</w:t>
      </w:r>
      <w:r>
        <w:t xml:space="preserve">ого</w:t>
      </w:r>
      <w:r>
        <w:t xml:space="preserve"> пространства</w:t>
      </w:r>
      <w:r>
        <w:t xml:space="preserve"> Петербурга</w:t>
      </w:r>
      <w:r>
        <w:t xml:space="preserve"> </w:t>
      </w:r>
      <w:r>
        <w:t xml:space="preserve">позволяет не</w:t>
      </w:r>
      <w:r>
        <w:t xml:space="preserve"> только </w:t>
      </w:r>
      <w:r>
        <w:t xml:space="preserve">внедря</w:t>
      </w:r>
      <w:r>
        <w:t xml:space="preserve">ть</w:t>
      </w:r>
      <w:r>
        <w:t xml:space="preserve"> в образовательный процесс</w:t>
      </w:r>
      <w:r>
        <w:t xml:space="preserve"> эффективные формы </w:t>
      </w:r>
      <w:r>
        <w:t xml:space="preserve">организации учебной деятельности</w:t>
      </w:r>
      <w:r>
        <w:t xml:space="preserve">, но и </w:t>
      </w:r>
      <w:r>
        <w:t xml:space="preserve">решать</w:t>
      </w:r>
      <w:r>
        <w:t xml:space="preserve"> образовательные</w:t>
      </w:r>
      <w:r>
        <w:t xml:space="preserve"> задачи.</w:t>
      </w:r>
      <w:r/>
    </w:p>
    <w:p>
      <w:pPr>
        <w:ind w:firstLine="709"/>
        <w:jc w:val="both"/>
        <w:spacing w:line="360" w:lineRule="auto"/>
      </w:pPr>
      <w:r>
        <w:t xml:space="preserve">В</w:t>
      </w:r>
      <w:r>
        <w:t xml:space="preserve">стречи </w:t>
      </w:r>
      <w:r>
        <w:t xml:space="preserve">с молодыми режиссёрами, творческие </w:t>
      </w:r>
      <w:r>
        <w:t xml:space="preserve">лаборатории </w:t>
      </w:r>
      <w:r>
        <w:t xml:space="preserve">и занятия по сцен</w:t>
      </w:r>
      <w:r>
        <w:t xml:space="preserve">ической речи от ведущих педагогов РГИСИ, </w:t>
      </w:r>
      <w:r>
        <w:t xml:space="preserve">актёрские </w:t>
      </w:r>
      <w:r>
        <w:t xml:space="preserve">мастер-класс</w:t>
      </w:r>
      <w:r>
        <w:t xml:space="preserve">ы</w:t>
      </w:r>
      <w:r>
        <w:t xml:space="preserve"> удовлетворяют</w:t>
      </w:r>
      <w:r>
        <w:t xml:space="preserve"> индивидуальные творческие потребности учащихся, повышают </w:t>
      </w:r>
      <w:r>
        <w:t xml:space="preserve">профессиональный и </w:t>
      </w:r>
      <w:r>
        <w:t xml:space="preserve">общекультурный уровень, </w:t>
      </w:r>
      <w:r>
        <w:t xml:space="preserve">р</w:t>
      </w:r>
      <w:r>
        <w:t xml:space="preserve">азвивают творческие способности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В</w:t>
      </w:r>
      <w:r>
        <w:t xml:space="preserve">ыход</w:t>
      </w:r>
      <w:r>
        <w:t xml:space="preserve">ы</w:t>
      </w:r>
      <w:r>
        <w:t xml:space="preserve"> в театры - одна из традиций коллектива. </w:t>
      </w:r>
      <w:r>
        <w:t xml:space="preserve">Рекомендаци</w:t>
      </w:r>
      <w:r>
        <w:t xml:space="preserve">и для совместного посещения театра с детьми</w:t>
      </w:r>
      <w:r>
        <w:t xml:space="preserve">, краткое описание спектаклей и другие организационные вопросы осуществляются посредством </w:t>
      </w:r>
      <w:r>
        <w:t xml:space="preserve">онлайн</w:t>
      </w:r>
      <w:r>
        <w:t xml:space="preserve"> в</w:t>
      </w:r>
      <w:r>
        <w:t xml:space="preserve">заим</w:t>
      </w:r>
      <w:r>
        <w:t xml:space="preserve">одействия </w:t>
      </w:r>
      <w:r>
        <w:t xml:space="preserve">с </w:t>
      </w:r>
      <w:r>
        <w:t xml:space="preserve">родителями</w:t>
      </w:r>
      <w:r>
        <w:t xml:space="preserve"> в</w:t>
      </w:r>
      <w:r>
        <w:t xml:space="preserve"> </w:t>
      </w:r>
      <w:r>
        <w:t xml:space="preserve">общем </w:t>
      </w:r>
      <w:r>
        <w:t xml:space="preserve">чате </w:t>
      </w:r>
      <w:r>
        <w:t xml:space="preserve">группы </w:t>
      </w:r>
      <w:r>
        <w:t xml:space="preserve">в </w:t>
      </w:r>
      <w:r>
        <w:t xml:space="preserve">мессенджере</w:t>
      </w:r>
      <w:r>
        <w:t xml:space="preserve"> Телеграмм</w:t>
      </w:r>
      <w:r>
        <w:t xml:space="preserve"> в постах с </w:t>
      </w:r>
      <w:r>
        <w:t xml:space="preserve">хе</w:t>
      </w:r>
      <w:r>
        <w:t xml:space="preserve">штегом </w:t>
      </w:r>
      <w:r>
        <w:rPr>
          <w:i/>
        </w:rPr>
        <w:t xml:space="preserve">#советуюсходитьвтеатр</w:t>
      </w:r>
      <w:r>
        <w:rPr>
          <w:i/>
        </w:rP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Учащиеся театральной студии «Балагуры» и их родители </w:t>
      </w:r>
      <w:r>
        <w:t xml:space="preserve">- </w:t>
      </w:r>
      <w:r>
        <w:t xml:space="preserve">частые посетители спектаклей молодого профессионального театра «Театральный проект 27»</w:t>
      </w:r>
      <w:r>
        <w:t xml:space="preserve">,</w:t>
      </w:r>
      <w:r>
        <w:t xml:space="preserve"> Академического Малого драматического театра - </w:t>
      </w:r>
      <w:r>
        <w:t xml:space="preserve">театр Европы,</w:t>
      </w:r>
      <w:r>
        <w:t xml:space="preserve"> Театра юных зрителей им. А.А.Брянцева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Выход коллектива в театр можно рассматривать как </w:t>
      </w:r>
      <w:r>
        <w:t xml:space="preserve">целенаправленное место встречи «человека и культуры», </w:t>
      </w:r>
      <w:r>
        <w:t xml:space="preserve">традиционную форму досуга с привлечением родителей </w:t>
      </w:r>
      <w:r>
        <w:t xml:space="preserve">и </w:t>
      </w:r>
      <w:r>
        <w:t xml:space="preserve">совместный активный отдых</w:t>
      </w:r>
      <w:r>
        <w:t xml:space="preserve"> </w:t>
      </w:r>
      <w:r>
        <w:t xml:space="preserve">в </w:t>
      </w:r>
      <w:r>
        <w:t xml:space="preserve">социокультурном</w:t>
      </w:r>
      <w:r>
        <w:t xml:space="preserve"> пространстве Санкт-Петербурга</w:t>
      </w:r>
      <w:r>
        <w:t xml:space="preserve">. О</w:t>
      </w:r>
      <w:r>
        <w:t xml:space="preserve">рганиз</w:t>
      </w:r>
      <w:r>
        <w:t xml:space="preserve">ация</w:t>
      </w:r>
      <w:r>
        <w:t xml:space="preserve"> тако</w:t>
      </w:r>
      <w:r>
        <w:t xml:space="preserve">го</w:t>
      </w:r>
      <w:r>
        <w:t xml:space="preserve"> вид</w:t>
      </w:r>
      <w:r>
        <w:t xml:space="preserve">а</w:t>
      </w:r>
      <w:r>
        <w:t xml:space="preserve"> </w:t>
      </w:r>
      <w:r>
        <w:t xml:space="preserve">досуговой </w:t>
      </w:r>
      <w:r>
        <w:t xml:space="preserve">деятельности</w:t>
      </w:r>
      <w:r>
        <w:t xml:space="preserve"> </w:t>
      </w:r>
      <w:r>
        <w:t xml:space="preserve">помогает </w:t>
      </w:r>
      <w:r>
        <w:t xml:space="preserve">установить партнерские отношения </w:t>
      </w:r>
      <w:r>
        <w:t xml:space="preserve">с </w:t>
      </w:r>
      <w:r>
        <w:t xml:space="preserve">родителями учащихся</w:t>
      </w:r>
      <w:r>
        <w:t xml:space="preserve">, а также</w:t>
      </w:r>
      <w:r>
        <w:t xml:space="preserve"> приобщать семьи к творческой деятельности детей</w:t>
      </w:r>
      <w:r>
        <w:t xml:space="preserve">. С другой стороны, возможность </w:t>
      </w:r>
      <w:r>
        <w:t xml:space="preserve">анализировать игру профессиональных актеров как образец исполнительского мастерства</w:t>
      </w:r>
      <w:r>
        <w:t xml:space="preserve">, погружаться в атмосферу театрального спектакля (музыка, свет, костюмы, декорации), её ауру – формирует у учащихся </w:t>
      </w:r>
      <w:r>
        <w:t xml:space="preserve">худ</w:t>
      </w:r>
      <w:r>
        <w:t xml:space="preserve">ожественный вкус и содействует их эстетическому воспитанию. Взаимообмен энергией</w:t>
      </w:r>
      <w:r>
        <w:t xml:space="preserve"> между актёрами и зрителями оказывает глубокое воздействие и оставляет позитивный энергетический след в душе</w:t>
      </w:r>
      <w:r>
        <w:t xml:space="preserve"> детей</w:t>
      </w:r>
      <w:r>
        <w:t xml:space="preserve">, приобщает к искусству театра.</w:t>
      </w:r>
      <w:r/>
    </w:p>
    <w:p>
      <w:pPr>
        <w:ind w:firstLine="709"/>
        <w:jc w:val="both"/>
        <w:spacing w:line="360" w:lineRule="auto"/>
      </w:pPr>
      <w:r>
        <w:t xml:space="preserve">Организация досуговой деятельности проходит как в </w:t>
      </w:r>
      <w:r>
        <w:t xml:space="preserve">социокультурном</w:t>
      </w:r>
      <w:r>
        <w:t xml:space="preserve"> пространстве города (театры, музеи), </w:t>
      </w:r>
      <w:r>
        <w:t xml:space="preserve">ДОЛ «</w:t>
      </w:r>
      <w:r>
        <w:t xml:space="preserve">Россонь</w:t>
      </w:r>
      <w:r>
        <w:t xml:space="preserve">»</w:t>
      </w:r>
      <w:r>
        <w:t xml:space="preserve">,</w:t>
      </w:r>
      <w:r>
        <w:t xml:space="preserve"> т</w:t>
      </w:r>
      <w:r>
        <w:t xml:space="preserve">ак и в локальном образовательном пространстве ЦВР </w:t>
      </w:r>
      <w:r>
        <w:t xml:space="preserve">«Академический». Эта форма деятельности представлена мероприятиями</w:t>
      </w:r>
      <w:r>
        <w:t xml:space="preserve">:</w:t>
      </w:r>
      <w:r>
        <w:t xml:space="preserve"> «День семейного отдыха», «День имени</w:t>
      </w:r>
      <w:r>
        <w:t xml:space="preserve">нника», «Открытие театрального сезона</w:t>
      </w:r>
      <w:r>
        <w:t xml:space="preserve">», «Моя жизнь в профессии»</w:t>
      </w:r>
      <w:r>
        <w:t xml:space="preserve">. При проведении </w:t>
      </w:r>
      <w:r>
        <w:t xml:space="preserve">досуговых </w:t>
      </w:r>
      <w:r>
        <w:t xml:space="preserve">мероприятий все субъекты</w:t>
      </w:r>
      <w:r>
        <w:t xml:space="preserve"> образовательной среды (учащиеся</w:t>
      </w:r>
      <w:r>
        <w:t xml:space="preserve">, выпускники, родители, педагог</w:t>
      </w:r>
      <w:r>
        <w:t xml:space="preserve">)</w:t>
      </w:r>
      <w:r>
        <w:t xml:space="preserve"> выполняют </w:t>
      </w:r>
      <w:r>
        <w:t xml:space="preserve">свои </w:t>
      </w:r>
      <w:r>
        <w:t xml:space="preserve">обязательства, </w:t>
      </w:r>
      <w:r>
        <w:t xml:space="preserve">проявляют инициативу, </w:t>
      </w:r>
      <w:r>
        <w:t xml:space="preserve">согласовывают взаимодействия</w:t>
      </w:r>
      <w:r>
        <w:t xml:space="preserve">,</w:t>
      </w:r>
      <w:r>
        <w:t xml:space="preserve"> как стабильный и сплоченный коллектив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Участие </w:t>
      </w:r>
      <w:r>
        <w:t xml:space="preserve">студии</w:t>
      </w:r>
      <w:r>
        <w:t xml:space="preserve"> в социально-значимых </w:t>
      </w:r>
      <w:r>
        <w:t xml:space="preserve">мероприятиях</w:t>
      </w:r>
      <w:r>
        <w:t xml:space="preserve">: т</w:t>
      </w:r>
      <w:r>
        <w:t xml:space="preserve">еатрализованных</w:t>
      </w:r>
      <w:r>
        <w:t xml:space="preserve"> </w:t>
      </w:r>
      <w:r>
        <w:t xml:space="preserve">представлени</w:t>
      </w:r>
      <w:r>
        <w:t xml:space="preserve">ях</w:t>
      </w:r>
      <w:r>
        <w:t xml:space="preserve">, </w:t>
      </w:r>
      <w:r>
        <w:t xml:space="preserve">концертах, </w:t>
      </w:r>
      <w:r>
        <w:t xml:space="preserve">посвященных </w:t>
      </w:r>
      <w:r>
        <w:t xml:space="preserve">государственным </w:t>
      </w:r>
      <w:r>
        <w:t xml:space="preserve">праздникам,</w:t>
      </w:r>
      <w:r>
        <w:t xml:space="preserve"> творческих</w:t>
      </w:r>
      <w:r>
        <w:t xml:space="preserve"> акциях</w:t>
      </w:r>
      <w:r>
        <w:t xml:space="preserve">, </w:t>
      </w:r>
      <w:r>
        <w:t xml:space="preserve">городских фестивалях и </w:t>
      </w:r>
      <w:r>
        <w:t xml:space="preserve">проектах</w:t>
      </w:r>
      <w:r>
        <w:t xml:space="preserve"> формирует</w:t>
      </w:r>
      <w:r>
        <w:t xml:space="preserve"> у учащих</w:t>
      </w:r>
      <w:r>
        <w:t xml:space="preserve">ся</w:t>
      </w:r>
      <w:r>
        <w:t xml:space="preserve"> нормы поведения в различном социальном окружении, </w:t>
      </w:r>
      <w:r>
        <w:t xml:space="preserve">приобщает к общественно-</w:t>
      </w:r>
      <w:r>
        <w:t xml:space="preserve">полезной деятельности, способству</w:t>
      </w:r>
      <w:r>
        <w:t xml:space="preserve">ет накоплению их социального опыта.</w:t>
      </w:r>
      <w:r/>
    </w:p>
    <w:p>
      <w:pPr>
        <w:ind w:firstLine="709"/>
        <w:jc w:val="both"/>
        <w:spacing w:line="360" w:lineRule="auto"/>
      </w:pPr>
      <w:r>
        <w:t xml:space="preserve">Со</w:t>
      </w:r>
      <w:r>
        <w:t xml:space="preserve">держательно</w:t>
      </w:r>
      <w:r>
        <w:t xml:space="preserve">-методич</w:t>
      </w:r>
      <w:r>
        <w:t xml:space="preserve">еский компонент </w:t>
      </w:r>
      <w:r>
        <w:t xml:space="preserve">образовательной среды </w:t>
      </w:r>
      <w:r>
        <w:t xml:space="preserve">театральн</w:t>
      </w:r>
      <w:r>
        <w:t xml:space="preserve">ой студии «Балагуры» </w:t>
      </w:r>
      <w:r>
        <w:t xml:space="preserve">включает</w:t>
      </w:r>
      <w:r>
        <w:t xml:space="preserve"> разнообразные</w:t>
      </w:r>
      <w:r>
        <w:t xml:space="preserve"> </w:t>
      </w:r>
      <w:r>
        <w:t xml:space="preserve">эффективные </w:t>
      </w:r>
      <w:r>
        <w:t xml:space="preserve">формы </w:t>
      </w:r>
      <w:r>
        <w:t xml:space="preserve">учебной</w:t>
      </w:r>
      <w:r>
        <w:t xml:space="preserve">, досуговой</w:t>
      </w:r>
      <w:r>
        <w:t xml:space="preserve">,</w:t>
      </w:r>
      <w:r>
        <w:t xml:space="preserve"> с</w:t>
      </w:r>
      <w:r>
        <w:t xml:space="preserve">оциально-значимой деятельности </w:t>
      </w:r>
      <w:r>
        <w:t xml:space="preserve">и </w:t>
      </w:r>
      <w:r>
        <w:t xml:space="preserve">представляет модель реальных процессов жизнедеятельности коллектива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Образовательное пространство театральной студии «Балагуры» выполняет обучающую, воспитывающую, развивающую, социализирующую функции, наполнено </w:t>
      </w:r>
      <w:r>
        <w:t xml:space="preserve">коллективной </w:t>
      </w:r>
      <w:r>
        <w:t xml:space="preserve">творческой жизнедеятельностью, </w:t>
      </w:r>
      <w:r>
        <w:t xml:space="preserve">удовлетворяющую</w:t>
      </w:r>
      <w:r>
        <w:t xml:space="preserve"> потребность к </w:t>
      </w:r>
      <w:r>
        <w:t xml:space="preserve">самосовершенствованию</w:t>
      </w:r>
      <w:r>
        <w:t xml:space="preserve">.</w:t>
      </w:r>
      <w:r>
        <w:t xml:space="preserve"> О</w:t>
      </w:r>
      <w:r>
        <w:t xml:space="preserve">бразовательная</w:t>
      </w:r>
      <w:r>
        <w:t xml:space="preserve"> среда</w:t>
      </w:r>
      <w:r>
        <w:t xml:space="preserve">,</w:t>
      </w:r>
      <w:r>
        <w:t xml:space="preserve"> в которой реализуется </w:t>
      </w:r>
      <w:r>
        <w:t xml:space="preserve">ДОП</w:t>
      </w:r>
      <w:r>
        <w:t xml:space="preserve"> «Магия сцены», характеризуется </w:t>
      </w:r>
      <w:r>
        <w:t xml:space="preserve">открытостью</w:t>
      </w:r>
      <w:r>
        <w:t xml:space="preserve"> </w:t>
      </w:r>
      <w:r>
        <w:t xml:space="preserve">и устойчивостью</w:t>
      </w:r>
      <w:r>
        <w:t xml:space="preserve">.</w:t>
      </w:r>
      <w:r/>
    </w:p>
    <w:p>
      <w:pPr>
        <w:ind w:firstLine="709"/>
        <w:jc w:val="both"/>
        <w:spacing w:line="360" w:lineRule="auto"/>
      </w:pPr>
      <w:r>
        <w:t xml:space="preserve">Специ</w:t>
      </w:r>
      <w:r>
        <w:t xml:space="preserve">ально организованные педагогом </w:t>
      </w:r>
      <w:r>
        <w:t xml:space="preserve">психолого-педагогические условия, привлечение дополнительных ресурсов разных </w:t>
      </w:r>
      <w:r>
        <w:t xml:space="preserve">социокультурных</w:t>
      </w:r>
      <w:r>
        <w:t xml:space="preserve"> и образовательных сред расши</w:t>
      </w:r>
      <w:r>
        <w:t xml:space="preserve">ряют образовательное пространство театральной студии «Балагуры», положительно воздействуют на развитие творческих способностей учащихся. Представленный в статье материал не исчерпывает всю информацию по данному вопросу, а представляет лишь небольшую часть </w:t>
      </w:r>
      <w:r>
        <w:t xml:space="preserve">содержательно-методического компонента образовательного пространства театральной студии «Балагуры».</w:t>
      </w:r>
      <w:r/>
    </w:p>
    <w:p>
      <w:pPr>
        <w:ind w:firstLine="567"/>
        <w:spacing w:line="360" w:lineRule="auto"/>
        <w:rPr>
          <w:b/>
          <w:i/>
        </w:rPr>
      </w:pPr>
      <w:r>
        <w:rPr>
          <w:b/>
          <w:i/>
        </w:rPr>
      </w:r>
      <w:r/>
    </w:p>
    <w:p>
      <w:pPr>
        <w:ind w:firstLine="567"/>
        <w:spacing w:line="360" w:lineRule="auto"/>
        <w:rPr>
          <w:b/>
          <w:i/>
        </w:rPr>
      </w:pPr>
      <w:r>
        <w:rPr>
          <w:b/>
          <w:i/>
        </w:rPr>
        <w:t xml:space="preserve">Список </w:t>
      </w:r>
      <w:r>
        <w:rPr>
          <w:b/>
          <w:i/>
        </w:rPr>
        <w:t xml:space="preserve">источников </w:t>
      </w:r>
      <w:r/>
    </w:p>
    <w:p>
      <w:pPr>
        <w:ind w:firstLine="567"/>
        <w:jc w:val="both"/>
        <w:spacing w:line="360" w:lineRule="auto"/>
        <w:shd w:val="clear" w:color="auto" w:fill="ffffff"/>
      </w:pPr>
      <w:r>
        <w:t xml:space="preserve">1. Белова</w:t>
      </w:r>
      <w:r>
        <w:t xml:space="preserve"> Т.И. К вопросу об открытом дидактическом пространстве (на примере обучения иностранным языкам)</w:t>
      </w:r>
      <w:r>
        <w:t xml:space="preserve"> / Т.И. Белова [Текст]</w:t>
      </w:r>
      <w:r>
        <w:t xml:space="preserve"> // Педагогический журнал. </w:t>
      </w:r>
      <w:r>
        <w:t xml:space="preserve">– </w:t>
      </w:r>
      <w:r>
        <w:t xml:space="preserve">2020</w:t>
      </w:r>
      <w:r>
        <w:t xml:space="preserve">. -</w:t>
      </w:r>
      <w:r>
        <w:t xml:space="preserve"> Т. 10</w:t>
      </w:r>
      <w:r>
        <w:t xml:space="preserve">. - </w:t>
      </w:r>
      <w:r>
        <w:t xml:space="preserve"> № 6А. </w:t>
      </w:r>
      <w:r>
        <w:t xml:space="preserve">- </w:t>
      </w:r>
      <w:r>
        <w:t xml:space="preserve">С. 255-263. </w:t>
      </w:r>
      <w:r/>
    </w:p>
    <w:p>
      <w:pPr>
        <w:ind w:firstLine="567"/>
        <w:jc w:val="both"/>
        <w:spacing w:line="360" w:lineRule="auto"/>
        <w:rPr>
          <w:shd w:val="clear" w:color="auto" w:fill="ffffff"/>
        </w:rPr>
      </w:pPr>
      <w:r>
        <w:t xml:space="preserve">2. </w:t>
      </w:r>
      <w:r>
        <w:rPr>
          <w:shd w:val="clear" w:color="auto" w:fill="ffffff"/>
        </w:rPr>
        <w:t xml:space="preserve">Борытко</w:t>
      </w:r>
      <w:r>
        <w:rPr>
          <w:shd w:val="clear" w:color="auto" w:fill="ffffff"/>
        </w:rPr>
        <w:t xml:space="preserve"> Н.М. В пространстве воспитательной деятельности: Монография</w:t>
      </w:r>
      <w:r>
        <w:rPr>
          <w:shd w:val="clear" w:color="auto" w:fill="ffffff"/>
        </w:rPr>
        <w:t xml:space="preserve"> / Н.М. </w:t>
      </w:r>
      <w:r>
        <w:rPr>
          <w:shd w:val="clear" w:color="auto" w:fill="ffffff"/>
        </w:rPr>
        <w:t xml:space="preserve">Борытк</w:t>
      </w:r>
      <w:r>
        <w:rPr>
          <w:shd w:val="clear" w:color="auto" w:fill="ffffff"/>
        </w:rPr>
        <w:t xml:space="preserve">о</w:t>
      </w:r>
      <w:r>
        <w:t xml:space="preserve">[</w:t>
      </w:r>
      <w:r>
        <w:t xml:space="preserve">Текст] </w:t>
      </w:r>
      <w:r>
        <w:rPr>
          <w:shd w:val="clear" w:color="auto" w:fill="ffffff"/>
        </w:rPr>
        <w:t xml:space="preserve">/</w:t>
      </w:r>
      <w:r>
        <w:rPr>
          <w:shd w:val="clear" w:color="auto" w:fill="ffffff"/>
        </w:rPr>
        <w:t xml:space="preserve">науч</w:t>
      </w:r>
      <w:r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р</w:t>
      </w:r>
      <w:r>
        <w:rPr>
          <w:shd w:val="clear" w:color="auto" w:fill="ffffff"/>
        </w:rPr>
        <w:t xml:space="preserve">ед</w:t>
      </w:r>
      <w:r>
        <w:rPr>
          <w:shd w:val="clear" w:color="auto" w:fill="ffffff"/>
        </w:rPr>
        <w:t xml:space="preserve">.</w:t>
      </w:r>
      <w:r>
        <w:rPr>
          <w:shd w:val="clear" w:color="auto" w:fill="ffffff"/>
        </w:rPr>
        <w:t xml:space="preserve">Н.К.Сергеев</w:t>
      </w:r>
      <w:r>
        <w:rPr>
          <w:shd w:val="clear" w:color="auto" w:fill="ffffff"/>
        </w:rPr>
        <w:t xml:space="preserve">.</w:t>
      </w:r>
      <w:r>
        <w:rPr>
          <w:shd w:val="clear" w:color="auto" w:fill="ffffff"/>
        </w:rPr>
        <w:t xml:space="preserve"> - Волгоград: Перемена, 2001. – 181с.</w:t>
      </w:r>
      <w:r/>
    </w:p>
    <w:p>
      <w:pPr>
        <w:ind w:firstLine="567"/>
        <w:jc w:val="both"/>
        <w:spacing w:line="360" w:lineRule="auto"/>
        <w:shd w:val="clear" w:color="auto" w:fill="ffffff"/>
      </w:pPr>
      <w:r>
        <w:t xml:space="preserve">3</w:t>
      </w:r>
      <w:r>
        <w:t xml:space="preserve">. Пономарев</w:t>
      </w:r>
      <w:r>
        <w:t xml:space="preserve"> Р.Е. Образовательное пространство как основополагающее понятие теории образования</w:t>
      </w:r>
      <w:r>
        <w:t xml:space="preserve"> / Р.Е. Пономарев [Текст]</w:t>
      </w:r>
      <w:r>
        <w:t xml:space="preserve"> // Педагогическое образование и наука. </w:t>
      </w:r>
      <w:r>
        <w:t xml:space="preserve">- </w:t>
      </w:r>
      <w:r>
        <w:t xml:space="preserve">2003. </w:t>
      </w:r>
      <w:r>
        <w:t xml:space="preserve">-</w:t>
      </w:r>
      <w:r>
        <w:t xml:space="preserve">№1. </w:t>
      </w:r>
      <w:r>
        <w:t xml:space="preserve">- </w:t>
      </w:r>
      <w:r>
        <w:t xml:space="preserve">С. 29-35.</w:t>
      </w:r>
      <w:r/>
    </w:p>
    <w:p>
      <w:pPr>
        <w:ind w:firstLine="567"/>
        <w:jc w:val="both"/>
        <w:spacing w:line="360" w:lineRule="auto"/>
      </w:pPr>
      <w:r>
        <w:t xml:space="preserve">4</w:t>
      </w:r>
      <w:r>
        <w:t xml:space="preserve">. </w:t>
      </w:r>
      <w:r>
        <w:t xml:space="preserve">Шацкий</w:t>
      </w:r>
      <w:r>
        <w:t xml:space="preserve"> С.Т. Избранные педагогические </w:t>
      </w:r>
      <w:r>
        <w:t xml:space="preserve">сочинения</w:t>
      </w:r>
      <w:r>
        <w:t xml:space="preserve">.</w:t>
      </w:r>
      <w:r>
        <w:t xml:space="preserve"> В</w:t>
      </w:r>
      <w:r>
        <w:t xml:space="preserve"> 2</w:t>
      </w:r>
      <w:r>
        <w:t xml:space="preserve">-</w:t>
      </w:r>
      <w:r>
        <w:t xml:space="preserve">х томах</w:t>
      </w:r>
      <w:r>
        <w:t xml:space="preserve"> / С.Т. </w:t>
      </w:r>
      <w:r>
        <w:t xml:space="preserve">Щацкий</w:t>
      </w:r>
      <w:r>
        <w:t xml:space="preserve"> [Текст] </w:t>
      </w:r>
      <w:r>
        <w:t xml:space="preserve">/ Под ред</w:t>
      </w:r>
      <w:r>
        <w:t xml:space="preserve">.</w:t>
      </w:r>
      <w:r>
        <w:t xml:space="preserve"> Н.П. Кузина, </w:t>
      </w:r>
      <w:r>
        <w:t xml:space="preserve">М.П.Скаткина</w:t>
      </w:r>
      <w:r>
        <w:t xml:space="preserve">, </w:t>
      </w:r>
      <w:r>
        <w:t xml:space="preserve">В.А.Шацкой.-М</w:t>
      </w:r>
      <w:r>
        <w:t xml:space="preserve">.: Педагогика</w:t>
      </w:r>
      <w:r>
        <w:t xml:space="preserve">,</w:t>
      </w:r>
      <w:r>
        <w:t xml:space="preserve"> 1980.</w:t>
      </w:r>
      <w:r>
        <w:t xml:space="preserve">– С.</w:t>
      </w:r>
      <w:r>
        <w:t xml:space="preserve"> 59-60</w:t>
      </w:r>
      <w:r>
        <w:t xml:space="preserve">.</w:t>
      </w:r>
      <w:r/>
    </w:p>
    <w:p>
      <w:pPr>
        <w:ind w:firstLine="567"/>
        <w:jc w:val="both"/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5</w:t>
      </w:r>
      <w:r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Щуркова</w:t>
      </w:r>
      <w:r>
        <w:rPr>
          <w:shd w:val="clear" w:color="auto" w:fill="ffffff"/>
        </w:rPr>
        <w:t xml:space="preserve"> Н.Е. Педагогическая технология / Н.Е. </w:t>
      </w:r>
      <w:r>
        <w:rPr>
          <w:shd w:val="clear" w:color="auto" w:fill="ffffff"/>
        </w:rPr>
        <w:t xml:space="preserve">Щурков</w:t>
      </w:r>
      <w:r>
        <w:rPr>
          <w:shd w:val="clear" w:color="auto" w:fill="ffffff"/>
        </w:rPr>
        <w:t xml:space="preserve">а</w:t>
      </w:r>
      <w:r>
        <w:t xml:space="preserve">[</w:t>
      </w:r>
      <w:r>
        <w:t xml:space="preserve">Текст] </w:t>
      </w:r>
      <w:r>
        <w:rPr>
          <w:shd w:val="clear" w:color="auto" w:fill="ffffff"/>
        </w:rPr>
        <w:t xml:space="preserve">-М.: Педагогическое общество России, 2002. </w:t>
      </w:r>
      <w:r>
        <w:rPr>
          <w:shd w:val="clear" w:color="auto" w:fill="ffffff"/>
        </w:rPr>
        <w:t xml:space="preserve">–</w:t>
      </w:r>
      <w:r>
        <w:rPr>
          <w:shd w:val="clear" w:color="auto" w:fill="ffffff"/>
        </w:rPr>
        <w:t xml:space="preserve"> 224с.</w:t>
      </w:r>
      <w:r/>
    </w:p>
    <w:p>
      <w:pPr>
        <w:ind w:firstLine="567"/>
        <w:jc w:val="both"/>
        <w:spacing w:line="360" w:lineRule="auto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t xml:space="preserve">Список </w:t>
      </w:r>
      <w:r>
        <w:rPr>
          <w:b/>
          <w:i/>
          <w:shd w:val="clear" w:color="auto" w:fill="ffffff"/>
        </w:rPr>
        <w:t xml:space="preserve">интернет-ресурсов</w:t>
      </w:r>
      <w:r/>
    </w:p>
    <w:p>
      <w:pPr>
        <w:ind w:firstLine="567"/>
        <w:jc w:val="both"/>
        <w:spacing w:line="360" w:lineRule="auto"/>
      </w:pPr>
      <w:r>
        <w:t xml:space="preserve">1</w:t>
      </w:r>
      <w:r>
        <w:t xml:space="preserve">.Тарасов С.В. Образовательная среда: понятие, структура, типология / С.В. Тарасов [Электронный ресурс] / Режим доступа: </w:t>
      </w:r>
      <w:hyperlink r:id="rId10" w:tooltip="https://cyberleninka.ru/article/n/obrazovatelnaya-sreda-ponyatie-struktura-tipologiya" w:history="1">
        <w:r>
          <w:rPr>
            <w:rStyle w:val="691"/>
          </w:rPr>
          <w:t xml:space="preserve">https://cyberleninka.ru/article/n/obrazovatelnaya-sreda-ponyatie-struktura-tipologiya</w:t>
        </w:r>
      </w:hyperlink>
      <w:r>
        <w:t xml:space="preserve">(дата обращения 02.02.2023).</w:t>
      </w:r>
      <w:r/>
    </w:p>
    <w:p>
      <w:pPr>
        <w:ind w:firstLine="567"/>
        <w:jc w:val="both"/>
        <w:spacing w:line="360" w:lineRule="auto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00506000000020000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  <w:p>
    <w:pPr>
      <w:pStyle w:val="69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eastAsia" w:ascii="SimSun" w:hAnsi="SimSu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eastAsia" w:ascii="SimSun" w:hAnsi="SimSu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0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eastAsia" w:ascii="SimSun" w:hAnsi="SimSu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6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eastAsia" w:ascii="SimSun" w:hAnsi="SimSu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9"/>
  </w:num>
  <w:num w:numId="5">
    <w:abstractNumId w:val="6"/>
  </w:num>
  <w:num w:numId="6">
    <w:abstractNumId w:val="0"/>
  </w:num>
  <w:num w:numId="7">
    <w:abstractNumId w:val="11"/>
  </w:num>
  <w:num w:numId="8">
    <w:abstractNumId w:val="10"/>
  </w:num>
  <w:num w:numId="9">
    <w:abstractNumId w:val="7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78"/>
    <w:next w:val="67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7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78"/>
    <w:next w:val="67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7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78"/>
    <w:next w:val="67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7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8"/>
    <w:next w:val="67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7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8"/>
    <w:next w:val="67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7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8"/>
    <w:next w:val="67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7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8"/>
    <w:next w:val="67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7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8"/>
    <w:next w:val="67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7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8"/>
    <w:next w:val="67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7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678"/>
    <w:next w:val="67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79"/>
    <w:link w:val="33"/>
    <w:uiPriority w:val="10"/>
    <w:rPr>
      <w:sz w:val="48"/>
      <w:szCs w:val="48"/>
    </w:rPr>
  </w:style>
  <w:style w:type="paragraph" w:styleId="35">
    <w:name w:val="Subtitle"/>
    <w:basedOn w:val="678"/>
    <w:next w:val="67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79"/>
    <w:link w:val="35"/>
    <w:uiPriority w:val="11"/>
    <w:rPr>
      <w:sz w:val="24"/>
      <w:szCs w:val="24"/>
    </w:rPr>
  </w:style>
  <w:style w:type="paragraph" w:styleId="37">
    <w:name w:val="Quote"/>
    <w:basedOn w:val="678"/>
    <w:next w:val="67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8"/>
    <w:next w:val="67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79"/>
    <w:link w:val="694"/>
    <w:uiPriority w:val="99"/>
  </w:style>
  <w:style w:type="character" w:styleId="44">
    <w:name w:val="Footer Char"/>
    <w:basedOn w:val="679"/>
    <w:link w:val="696"/>
    <w:uiPriority w:val="99"/>
  </w:style>
  <w:style w:type="paragraph" w:styleId="45">
    <w:name w:val="Caption"/>
    <w:basedOn w:val="678"/>
    <w:next w:val="6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96"/>
    <w:uiPriority w:val="99"/>
  </w:style>
  <w:style w:type="table" w:styleId="47">
    <w:name w:val="Table Grid"/>
    <w:basedOn w:val="6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7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79"/>
    <w:uiPriority w:val="99"/>
    <w:unhideWhenUsed/>
    <w:rPr>
      <w:vertAlign w:val="superscript"/>
    </w:rPr>
  </w:style>
  <w:style w:type="paragraph" w:styleId="177">
    <w:name w:val="endnote text"/>
    <w:basedOn w:val="67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79"/>
    <w:uiPriority w:val="99"/>
    <w:semiHidden/>
    <w:unhideWhenUsed/>
    <w:rPr>
      <w:vertAlign w:val="superscript"/>
    </w:rPr>
  </w:style>
  <w:style w:type="paragraph" w:styleId="180">
    <w:name w:val="toc 1"/>
    <w:basedOn w:val="678"/>
    <w:next w:val="67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78"/>
    <w:next w:val="67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78"/>
    <w:next w:val="67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78"/>
    <w:next w:val="67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78"/>
    <w:next w:val="67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78"/>
    <w:next w:val="67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78"/>
    <w:next w:val="67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78"/>
    <w:next w:val="67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78"/>
    <w:next w:val="67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8"/>
    <w:next w:val="678"/>
    <w:uiPriority w:val="99"/>
    <w:unhideWhenUsed/>
    <w:pPr>
      <w:spacing w:after="0" w:afterAutospacing="0"/>
    </w:pPr>
  </w:style>
  <w:style w:type="paragraph" w:styleId="678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paragraph" w:styleId="682" w:customStyle="1">
    <w:name w:val="Абзац списка1"/>
    <w:basedOn w:val="678"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683">
    <w:name w:val="Normal (Web)"/>
    <w:basedOn w:val="678"/>
    <w:uiPriority w:val="99"/>
    <w:pPr>
      <w:spacing w:before="100" w:beforeAutospacing="1" w:after="100" w:afterAutospacing="1"/>
    </w:pPr>
  </w:style>
  <w:style w:type="paragraph" w:styleId="684">
    <w:name w:val="List Paragraph"/>
    <w:basedOn w:val="678"/>
    <w:uiPriority w:val="34"/>
    <w:qFormat/>
    <w:pPr>
      <w:contextualSpacing/>
      <w:ind w:left="720"/>
    </w:pPr>
  </w:style>
  <w:style w:type="paragraph" w:styleId="685">
    <w:name w:val="No Spacing"/>
    <w:link w:val="686"/>
    <w:uiPriority w:val="99"/>
    <w:qFormat/>
    <w:rPr>
      <w:rFonts w:eastAsia="Times New Roman"/>
      <w:sz w:val="22"/>
      <w:szCs w:val="22"/>
    </w:rPr>
  </w:style>
  <w:style w:type="character" w:styleId="686" w:customStyle="1">
    <w:name w:val="Без интервала Знак"/>
    <w:link w:val="685"/>
    <w:uiPriority w:val="99"/>
    <w:rPr>
      <w:rFonts w:eastAsia="Times New Roman"/>
      <w:sz w:val="22"/>
      <w:szCs w:val="22"/>
      <w:lang w:val="ru-RU" w:eastAsia="ru-RU" w:bidi="ar-SA"/>
    </w:rPr>
  </w:style>
  <w:style w:type="paragraph" w:styleId="687" w:customStyle="1">
    <w:name w:val="Default"/>
    <w:uiPriority w:val="99"/>
    <w:rPr>
      <w:rFonts w:ascii="Times New Roman" w:hAnsi="Times New Roman" w:eastAsia="Times New Roman"/>
      <w:color w:val="000000"/>
      <w:sz w:val="24"/>
      <w:szCs w:val="24"/>
    </w:rPr>
  </w:style>
  <w:style w:type="character" w:styleId="688" w:customStyle="1">
    <w:name w:val="button2-text"/>
    <w:uiPriority w:val="99"/>
    <w:rPr>
      <w:rFonts w:cs="Times New Roman"/>
    </w:rPr>
  </w:style>
  <w:style w:type="paragraph" w:styleId="689" w:customStyle="1">
    <w:name w:val="Без интервала1"/>
    <w:link w:val="690"/>
    <w:rPr>
      <w:sz w:val="22"/>
      <w:szCs w:val="22"/>
    </w:rPr>
  </w:style>
  <w:style w:type="character" w:styleId="690" w:customStyle="1">
    <w:name w:val="No Spacing Char"/>
    <w:link w:val="689"/>
    <w:rPr>
      <w:sz w:val="22"/>
      <w:szCs w:val="22"/>
      <w:lang w:val="ru-RU" w:eastAsia="ru-RU" w:bidi="ar-SA"/>
    </w:rPr>
  </w:style>
  <w:style w:type="character" w:styleId="691">
    <w:name w:val="Hyperlink"/>
    <w:basedOn w:val="679"/>
    <w:uiPriority w:val="99"/>
    <w:unhideWhenUsed/>
    <w:rPr>
      <w:color w:val="0000ff"/>
      <w:u w:val="single"/>
    </w:rPr>
  </w:style>
  <w:style w:type="character" w:styleId="692">
    <w:name w:val="FollowedHyperlink"/>
    <w:basedOn w:val="679"/>
    <w:uiPriority w:val="99"/>
    <w:semiHidden/>
    <w:unhideWhenUsed/>
    <w:rPr>
      <w:color w:val="800080"/>
      <w:u w:val="single"/>
    </w:rPr>
  </w:style>
  <w:style w:type="character" w:styleId="693">
    <w:name w:val="line number"/>
    <w:basedOn w:val="679"/>
    <w:uiPriority w:val="99"/>
    <w:semiHidden/>
    <w:unhideWhenUsed/>
  </w:style>
  <w:style w:type="paragraph" w:styleId="694">
    <w:name w:val="Header"/>
    <w:basedOn w:val="678"/>
    <w:link w:val="695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695" w:customStyle="1">
    <w:name w:val="Верхний колонтитул Знак"/>
    <w:basedOn w:val="679"/>
    <w:link w:val="694"/>
    <w:uiPriority w:val="99"/>
    <w:semiHidden/>
    <w:rPr>
      <w:rFonts w:ascii="Times New Roman" w:hAnsi="Times New Roman" w:eastAsia="Times New Roman"/>
      <w:sz w:val="24"/>
      <w:szCs w:val="24"/>
    </w:rPr>
  </w:style>
  <w:style w:type="paragraph" w:styleId="696">
    <w:name w:val="Footer"/>
    <w:basedOn w:val="678"/>
    <w:link w:val="69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97" w:customStyle="1">
    <w:name w:val="Нижний колонтитул Знак"/>
    <w:basedOn w:val="679"/>
    <w:link w:val="696"/>
    <w:uiPriority w:val="99"/>
    <w:rPr>
      <w:rFonts w:ascii="Times New Roman" w:hAnsi="Times New Roman" w:eastAsia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cyberleninka.ru/article/n/obrazovatelnaya-sreda-ponyatie-struktura-tipologiy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</dc:creator>
  <cp:revision>7</cp:revision>
  <dcterms:created xsi:type="dcterms:W3CDTF">2023-04-24T19:04:00Z</dcterms:created>
  <dcterms:modified xsi:type="dcterms:W3CDTF">2023-04-25T11:37:28Z</dcterms:modified>
</cp:coreProperties>
</file>