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169" w:rsidRPr="00356A79" w:rsidRDefault="0074598A" w:rsidP="009A5169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Кузичева Екатерина Викторовна</w:t>
      </w:r>
      <w:r w:rsid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</w:p>
    <w:p w:rsidR="00356A79" w:rsidRPr="00356A79" w:rsidRDefault="00356A79" w:rsidP="00356A7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у</w:t>
      </w:r>
      <w:r w:rsidRPr="00356A79">
        <w:rPr>
          <w:rFonts w:ascii="Times New Roman" w:hAnsi="Times New Roman" w:cs="Times New Roman"/>
          <w:sz w:val="24"/>
          <w:szCs w:val="24"/>
          <w:shd w:val="clear" w:color="auto" w:fill="FFFFFF"/>
        </w:rPr>
        <w:t>читель начальных классов, высшая квалификационная категория</w:t>
      </w:r>
    </w:p>
    <w:p w:rsidR="0074598A" w:rsidRPr="00356A79" w:rsidRDefault="0074598A" w:rsidP="009A516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sz w:val="24"/>
          <w:szCs w:val="24"/>
          <w:shd w:val="clear" w:color="auto" w:fill="FFFFFF"/>
        </w:rPr>
        <w:t>Государственное бюджетное общеобразовательное учреждение средняя общеобразовательная школа № 310 Фрунзенского района Санкт - Петербурга «Слово».</w:t>
      </w:r>
    </w:p>
    <w:p w:rsidR="00193EEB" w:rsidRPr="00356A79" w:rsidRDefault="00193EEB" w:rsidP="009A5169">
      <w:pPr>
        <w:spacing w:after="0" w:line="360" w:lineRule="auto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</w:p>
    <w:p w:rsidR="006F1808" w:rsidRPr="00356A79" w:rsidRDefault="006F1808" w:rsidP="009A5169">
      <w:pPr>
        <w:spacing w:after="0" w:line="360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356A79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Раскрытие потенциала обучающихся с ОВЗ при подготовке к научно-исследовательской конференции "Хочу все знать"</w:t>
      </w:r>
    </w:p>
    <w:p w:rsidR="009A5169" w:rsidRPr="00356A79" w:rsidRDefault="005E0C06" w:rsidP="00356A79">
      <w:pPr>
        <w:spacing w:before="240" w:after="240" w:line="360" w:lineRule="auto"/>
        <w:ind w:left="680" w:right="680"/>
        <w:jc w:val="both"/>
        <w:rPr>
          <w:rFonts w:ascii="Times New Roman" w:hAnsi="Times New Roman" w:cs="Times New Roman"/>
          <w:i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В статье рассмотрены проблемы подготовки </w:t>
      </w:r>
      <w:r w:rsidR="00F07454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обучающихся с</w:t>
      </w:r>
      <w:r w:rsidR="00F07454" w:rsidRPr="00356A79">
        <w:rPr>
          <w:i/>
          <w:sz w:val="24"/>
          <w:szCs w:val="24"/>
        </w:rPr>
        <w:t xml:space="preserve"> </w:t>
      </w:r>
      <w:r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ограниченными возможностями здоровья в условиях реализации НОО ФГОС ОВЗ</w:t>
      </w:r>
      <w:r w:rsidR="00852414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356A79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к научно</w:t>
      </w:r>
      <w:r w:rsidR="00852414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-исследовательской конференции "Хочу все знать"</w:t>
      </w:r>
      <w:r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  <w:r w:rsidR="004426D9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</w:t>
      </w:r>
      <w:r w:rsidR="00F07454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Определена актуальность участия в конференции. </w:t>
      </w:r>
      <w:r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Представлены этапы подготовительной работы с обучающимися с ОВЗ</w:t>
      </w:r>
      <w:r w:rsidR="00852414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.</w:t>
      </w:r>
      <w:r w:rsidR="004426D9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Данная статья может быть полезна не только </w:t>
      </w:r>
      <w:r w:rsidR="00356A79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педагогам,</w:t>
      </w:r>
      <w:r w:rsidR="004426D9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но и родителям</w:t>
      </w:r>
      <w:r w:rsidR="00252033" w:rsidRPr="00356A79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 обучающихся с ОВЗ.</w:t>
      </w:r>
    </w:p>
    <w:p w:rsidR="0087102D" w:rsidRPr="00356A79" w:rsidRDefault="00B21694" w:rsidP="008710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Одной из главных задач в работе с обучающимися с ограниченными возможностями здоровья является социализация. Если для обычного обучающегося социализация представляет собой естественный процесс, то применительно к «особому» ребёнку погружение в общество - </w:t>
      </w:r>
      <w:r w:rsidR="004318BE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это кропотливый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процесс, результат которого полностью зависит от тех условий, которые создают для этого взрослые.</w:t>
      </w:r>
    </w:p>
    <w:p w:rsidR="0087102D" w:rsidRPr="00356A79" w:rsidRDefault="00B21694" w:rsidP="008710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Внутренний мир обучающегося сложен. Как помочь таким детям увидеть, услышать, почувствовать всё многообразие окружающ</w:t>
      </w:r>
      <w:r w:rsidR="00132C0F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его их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32C0F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мира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? Как помочь, 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как 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познать </w:t>
      </w:r>
      <w:r w:rsidR="00132C0F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себя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32C0F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войти в мир взрослых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?</w:t>
      </w:r>
    </w:p>
    <w:p w:rsidR="006F1808" w:rsidRPr="00356A79" w:rsidRDefault="00B21694" w:rsidP="008710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Всем обучающимся </w:t>
      </w:r>
      <w:r w:rsidR="00132C0F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независимо от статуса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необходимы простые вещи: внимание, любовь, понимание, возможность творчества</w:t>
      </w:r>
      <w:r w:rsidR="00990761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самореализации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132C0F" w:rsidRPr="00356A79" w:rsidRDefault="00B21694" w:rsidP="008710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 мнению Л.С. </w:t>
      </w:r>
      <w:r w:rsidR="006F1808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Выготского, творческая деятельность - это «деятельность человека, которая создает нечто новое, все равно, будет ли это созидание творческой деятельностью, какой-нибудь вещью внешнего мира или известным построением ума или чувства, живущим или обнаруживающимся только в самом человеке». </w:t>
      </w:r>
      <w:r w:rsidR="00990761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Исследовательская деятельность подразумевает творческий поиск, раскрытие темы, сути явлений</w:t>
      </w:r>
      <w:r w:rsidR="005F0840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5F0840" w:rsidRPr="00356A79" w:rsidRDefault="00B21694" w:rsidP="0087102D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процессе </w:t>
      </w:r>
      <w:r w:rsidR="005F0840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исследовательской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деятельности у ребенка усиливается ощущение собственной ценности, активно строятся социальные контакты, возникает чувство контроля и порядка</w:t>
      </w:r>
      <w:r w:rsidR="005F0840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Самостоятельная работа при поддержке взрослого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помогает справиться </w:t>
      </w:r>
      <w:r w:rsidR="00D6536A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трудностями, негативными переживаниями, которые кажутся непреодолимыми для ребенка. </w:t>
      </w:r>
    </w:p>
    <w:p w:rsidR="00A20C7D" w:rsidRPr="00356A79" w:rsidRDefault="00B21694" w:rsidP="00467F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Для раскрытия способностей применяются активные формы и методы: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еседы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и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гры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э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кскурсии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и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ндивидуальные занятия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участие в совместных п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роект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ах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организация 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исследовательск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ой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деятельност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и, к</w:t>
      </w:r>
      <w:r w:rsidR="00A20C7D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онкурсы, фестивали, конференции.</w:t>
      </w:r>
    </w:p>
    <w:p w:rsidR="00467F89" w:rsidRDefault="00B21694" w:rsidP="00467F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Обучающимся с ограниченными возможностями здоровья участие в подобн</w:t>
      </w:r>
      <w:r w:rsidR="00057E47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ых </w:t>
      </w:r>
      <w:r w:rsidR="00A20C7D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мероприятиях</w:t>
      </w:r>
      <w:r w:rsidR="00057E47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важно и необходимо, потому что:</w:t>
      </w:r>
    </w:p>
    <w:p w:rsidR="00467F89" w:rsidRPr="00467F89" w:rsidRDefault="00467F89" w:rsidP="00467F89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="00A20C7D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одготовка к к</w:t>
      </w:r>
      <w:r w:rsidR="00B21694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</w:t>
      </w:r>
      <w:r w:rsidR="00A20C7D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нференции</w:t>
      </w:r>
      <w:r w:rsidR="00B21694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помогает обучающемуся отвлечься от повседневных забот, наполняет жизнь приятным волнением, ожиданием, разнообразием. Участие в </w:t>
      </w:r>
      <w:r w:rsidR="00392AC8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мероприятиях </w:t>
      </w:r>
      <w:r w:rsidR="00B21694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вносит в жизнь что-то новое, новые эмоции, переживания, что очень благоприятно сказывается на развитии</w:t>
      </w:r>
      <w:r w:rsidR="00C02F68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ребенка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467F89" w:rsidRDefault="00467F89" w:rsidP="00467F89">
      <w:pPr>
        <w:pStyle w:val="a3"/>
        <w:numPr>
          <w:ilvl w:val="0"/>
          <w:numId w:val="3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</w:t>
      </w:r>
      <w:r w:rsidR="00B21694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ачинает зарождаться дух соперничества, который живёт в кажд</w:t>
      </w:r>
      <w:r w:rsidR="00392AC8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ом человеке и участие в конференции</w:t>
      </w:r>
      <w:r w:rsidR="00B21694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– это доступный и мирный способ для соревнования с другими. Появляется мотивация: «Я хочу быть лучше других».</w:t>
      </w:r>
    </w:p>
    <w:p w:rsidR="00467F89" w:rsidRDefault="00B21694" w:rsidP="00467F89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При подготовке к </w:t>
      </w:r>
      <w:r w:rsidR="00A26FB1"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конференции</w:t>
      </w:r>
      <w:r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необходимо учитывать 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 </w:t>
      </w:r>
      <w:r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ряд факторов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</w:p>
    <w:p w:rsidR="00A26FB1" w:rsidRPr="00467F89" w:rsidRDefault="00B21694" w:rsidP="00467F89">
      <w:pPr>
        <w:pStyle w:val="a3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1. Обучающиеся быстро утомляются, поэтому 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 ходе </w:t>
      </w:r>
      <w:r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подготовк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</w:t>
      </w:r>
      <w:r w:rsidRP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задания должны быть разнообразными по содержанию, для снятия утомляемости необходимо включать динамические паузы.</w:t>
      </w:r>
    </w:p>
    <w:p w:rsidR="00A26FB1" w:rsidRPr="00356A79" w:rsidRDefault="00B21694" w:rsidP="00467F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2. Обучающиеся с ограниченными возможностями здоровья не могут длительно концентрировать внимание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на чем-либо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усваивать новую информацию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быстро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поэтому </w:t>
      </w:r>
      <w:r w:rsidR="00467F8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новый материал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необходимо разделить на небольшие блоки и закреплять практическими заданиями.</w:t>
      </w:r>
    </w:p>
    <w:p w:rsidR="00A26FB1" w:rsidRPr="00356A79" w:rsidRDefault="00B21694" w:rsidP="00467F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3. У обучающихся низкая активность восприятия и развития мышления, поэтому необходимо использовать больше ярких примеров, наглядности,</w:t>
      </w:r>
      <w:r w:rsidR="00A26FB1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в процессе изложения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материала проверять правильность понимания поставленного вопроса, задания, один и тот же материал предоставлять в различных вариантах.</w:t>
      </w:r>
    </w:p>
    <w:p w:rsidR="00A26FB1" w:rsidRPr="00356A79" w:rsidRDefault="00B21694" w:rsidP="00467F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4. Обучающиеся таких групп чувствительны к мнению взрослых и окружающих, они обидчивы, хотят казаться лучше, стремятся к тому, чтобы их мнение учитывалось, сильно переживают, когда их не дослушивают и перебивают. В такие моменты </w:t>
      </w:r>
      <w:r w:rsidR="003C1D82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дети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стесняются работать на публике, теряются, могут замкнуться в себе, дальнейшее общение может быть невозможным, иногда возможна неконтролируемая агрессия, поэтому педагогам нужно избегать критических оценок, обязательно дать возможность обучающемуся высказаться, поддержать его инициативу и похвалить, одобрить.</w:t>
      </w:r>
    </w:p>
    <w:p w:rsidR="00A26FB1" w:rsidRPr="00356A79" w:rsidRDefault="00B21694" w:rsidP="00467F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5. С </w:t>
      </w:r>
      <w:r w:rsidR="003C1D82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детьми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с ограниченными возможностями здоровья необходимо общаться уважительно, доверительно, желательно всегда обращаться к ним по именам.</w:t>
      </w:r>
    </w:p>
    <w:p w:rsidR="00A26FB1" w:rsidRPr="00356A79" w:rsidRDefault="00B21694" w:rsidP="00467F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 xml:space="preserve">6. Педагогам необходимо не торопить их с ответом, индивидуально каждого проверять на правильность понимания задания, подсказывать, но не заканчивать за них мысль. </w:t>
      </w:r>
    </w:p>
    <w:p w:rsidR="00A26FB1" w:rsidRPr="00356A79" w:rsidRDefault="00872E14" w:rsidP="00467F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7. </w:t>
      </w:r>
      <w:r w:rsidR="00A26FB1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</w:t>
      </w:r>
      <w:r w:rsidR="00B21694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ужно объяснять задание, заостряя внимание на отдельных словах, при необходимости показывать задание на экране, в электронной презентации. Всегда повторять вопрос в разных формах.</w:t>
      </w:r>
    </w:p>
    <w:p w:rsidR="0087102D" w:rsidRPr="00356A79" w:rsidRDefault="00872E14" w:rsidP="00467F89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8</w:t>
      </w:r>
      <w:r w:rsidR="00B21694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Обучающиеся стремясь выделиться или отличиться чем-то от своих сверстников, часто приукрашивают свои поступки, при этом могут неадекватно оценить свои силы.</w:t>
      </w:r>
    </w:p>
    <w:p w:rsidR="00A54967" w:rsidRPr="00356A79" w:rsidRDefault="00A645CB" w:rsidP="0087102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  <w:t>При подготовке</w:t>
      </w:r>
      <w:r w:rsidR="00B21694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обучающихся к </w:t>
      </w: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конференциям </w:t>
      </w:r>
      <w:r w:rsidR="00B21694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у детей с ОВЗ формируется инициативность, самостоятельность, которая способствует успешной социализации и является одним из важнейших компонентов воспитания.</w:t>
      </w:r>
    </w:p>
    <w:p w:rsidR="003C1D82" w:rsidRPr="00356A79" w:rsidRDefault="00852414" w:rsidP="0087102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Работа </w:t>
      </w:r>
      <w:r w:rsidR="00872E14" w:rsidRPr="00872E14">
        <w:rPr>
          <w:rFonts w:ascii="Times New Roman" w:hAnsi="Times New Roman" w:cs="Times New Roman"/>
          <w:sz w:val="24"/>
          <w:szCs w:val="24"/>
          <w:shd w:val="clear" w:color="auto" w:fill="FFFFFF"/>
        </w:rPr>
        <w:t>при подготовке к научно-исследовательской конференции "Хочу все знать"</w:t>
      </w:r>
      <w:r w:rsidRPr="00356A79">
        <w:rPr>
          <w:rFonts w:ascii="Times New Roman" w:hAnsi="Times New Roman" w:cs="Times New Roman"/>
          <w:sz w:val="24"/>
          <w:szCs w:val="24"/>
          <w:shd w:val="clear" w:color="auto" w:fill="FFFFFF"/>
        </w:rPr>
        <w:t>проводи</w:t>
      </w:r>
      <w:r w:rsidR="00872E1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тся </w:t>
      </w:r>
      <w:r w:rsidRPr="00356A79">
        <w:rPr>
          <w:rFonts w:ascii="Times New Roman" w:hAnsi="Times New Roman" w:cs="Times New Roman"/>
          <w:sz w:val="24"/>
          <w:szCs w:val="24"/>
          <w:shd w:val="clear" w:color="auto" w:fill="FFFFFF"/>
        </w:rPr>
        <w:t>по следующим этапам:</w:t>
      </w:r>
    </w:p>
    <w:p w:rsidR="003C1D82" w:rsidRPr="00872E14" w:rsidRDefault="00872E14" w:rsidP="00872E14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3C1D82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ыбор темы. Обсуждение с ребенком данный выбор и актуальность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тематики</w:t>
      </w:r>
      <w:r w:rsidR="003C1D82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 Уточнение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3C1D82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почему нравится тема, уточнение </w:t>
      </w:r>
      <w:r w:rsidR="000874F0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понимания темы. Разъяснение терминологии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0874F0" w:rsidRPr="00872E14" w:rsidRDefault="00872E14" w:rsidP="00872E14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</w:t>
      </w:r>
      <w:r w:rsidR="000874F0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бязательное привлечение родителей к работе, но не выполнение работы за ребенка. учитель и родитель работают в тесной связи, курируя подготовку в школе и дома, осуществляя одинаковый подход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0874F0" w:rsidRPr="00872E14" w:rsidRDefault="00872E14" w:rsidP="00872E14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</w:t>
      </w:r>
      <w:r w:rsidR="007A0A44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ся подготовка проекта осуществляется поэтапно. Результаты</w:t>
      </w:r>
      <w:r w:rsidR="004318BE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каждого этапа</w:t>
      </w:r>
      <w:r w:rsidR="007A0A44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работы обсуждаются с </w:t>
      </w:r>
      <w:r w:rsidR="00E45BF3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ребенком, г</w:t>
      </w:r>
      <w:r w:rsidR="007A0A44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де в</w:t>
      </w:r>
      <w:r w:rsidR="000C37D2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A0A44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первую очередь </w:t>
      </w:r>
      <w:r w:rsidR="00E45BF3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озвучиваются </w:t>
      </w:r>
      <w:r w:rsidR="007A0A44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варианты </w:t>
      </w:r>
      <w:r w:rsidR="000C37D2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ребенка, аккуратно корректируя, но не навязывая собственного мнения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0C37D2" w:rsidRPr="00872E14" w:rsidRDefault="00872E14" w:rsidP="00872E14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="000C37D2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осле завершения работы по этапам начинается подготовка к публичному выступлению. Учащийся презентует свой проект сначала учителю</w:t>
      </w:r>
      <w:r w:rsidR="0005151C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потом одноклассникам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05151C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и только после этого происходит запись видеоматериала в комфортных для ребенка условиях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</w:p>
    <w:p w:rsidR="0005151C" w:rsidRPr="00872E14" w:rsidRDefault="00872E14" w:rsidP="00872E14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</w:t>
      </w:r>
      <w:r w:rsidR="0005151C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росмо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тр материала вместе с ребенком </w:t>
      </w:r>
      <w:r w:rsidR="0005151C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и принятие ребенком решения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Затем </w:t>
      </w:r>
      <w:r w:rsidR="0005151C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отправляем материал или перезаписываем. Мотивация к изменению ролика должна исходить от ребенка.</w:t>
      </w:r>
    </w:p>
    <w:p w:rsidR="0005151C" w:rsidRPr="00872E14" w:rsidRDefault="00872E14" w:rsidP="00872E14">
      <w:pPr>
        <w:pStyle w:val="a3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н</w:t>
      </w:r>
      <w:r w:rsidR="0005151C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еобходим</w:t>
      </w:r>
      <w:r w:rsidR="00E45BF3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о всегда рассказывать ребенку об этапах конференции, сроках оценивания</w:t>
      </w:r>
      <w:r w:rsidR="00EC6E56" w:rsidRP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чтобы он ощущал значимость и полезность своего труда.</w:t>
      </w:r>
    </w:p>
    <w:p w:rsidR="009A5169" w:rsidRPr="00356A79" w:rsidRDefault="006F1808" w:rsidP="0087102D">
      <w:pPr>
        <w:spacing w:after="0"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ab/>
      </w:r>
      <w:r w:rsidR="004C6A7A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Поводя итог </w:t>
      </w:r>
      <w:r w:rsidR="00E45BF3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всему вышесказанному,</w:t>
      </w:r>
      <w:r w:rsidR="004C6A7A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можно </w:t>
      </w:r>
      <w:r w:rsid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сказать</w:t>
      </w:r>
      <w:r w:rsidR="004C6A7A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что</w:t>
      </w:r>
      <w:r w:rsidR="00E45BF3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педагог, работая над подготовкой обучающегося к конф</w:t>
      </w:r>
      <w:r w:rsidR="004C6A7A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еренции</w:t>
      </w:r>
      <w:r w:rsidR="00E45BF3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4C6A7A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7102D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должен помнить</w:t>
      </w:r>
      <w:r w:rsidR="00DE3096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, что </w:t>
      </w:r>
      <w:r w:rsidR="004C6A7A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участие в подобном мероприятии преследует </w:t>
      </w:r>
      <w:r w:rsid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именно </w:t>
      </w:r>
      <w:r w:rsidR="004C6A7A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решение</w:t>
      </w:r>
      <w:r w:rsidR="00DE3096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коррекционно</w:t>
      </w:r>
      <w:r w:rsidR="00872E1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DE3096"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развивающих задач. </w:t>
      </w:r>
    </w:p>
    <w:p w:rsidR="009A5169" w:rsidRPr="00356A79" w:rsidRDefault="009A5169" w:rsidP="00356A79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Список литературы</w:t>
      </w:r>
    </w:p>
    <w:p w:rsidR="00356A79" w:rsidRPr="00356A79" w:rsidRDefault="00356A79" w:rsidP="00356A79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Выготский Л.С. К вопросу о динамике детского развития. М.: Педагогика, 1991 С. 33-372.</w:t>
      </w:r>
    </w:p>
    <w:p w:rsidR="00356A79" w:rsidRPr="00356A79" w:rsidRDefault="00356A79" w:rsidP="00356A79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lastRenderedPageBreak/>
        <w:t>Инклюзивное образование. Настольная книга педагога, работающего с детьми с ОВЗ: Методическое пособие (под редакцией М.С. Староверовой) М.: Владос, 2011.- 167с.</w:t>
      </w:r>
    </w:p>
    <w:p w:rsidR="00356A79" w:rsidRPr="00356A79" w:rsidRDefault="00356A79" w:rsidP="00356A79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Лалаева Р.И., Серебрякова Н.В., Зорина С.В. Нарушения речи и их коррекция у детей с задержкой психического развития. - Москва: Владос. 2004. 303 с.</w:t>
      </w:r>
    </w:p>
    <w:p w:rsidR="003D21BE" w:rsidRDefault="00F55D69" w:rsidP="00356A79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D21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Федеральный государственный образовательный стандарт</w:t>
      </w:r>
      <w:r w:rsidRPr="003D21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  <w:t>начального общего образования обучающихся с ограниченными возможностями здоровья</w:t>
      </w:r>
      <w:r w:rsidRPr="003D21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br/>
        <w:t>(утв. </w:t>
      </w:r>
      <w:hyperlink r:id="rId7" w:history="1">
        <w:r w:rsidRPr="003D21BE">
          <w:rPr>
            <w:rFonts w:ascii="Times New Roman" w:hAnsi="Times New Roman" w:cs="Times New Roman"/>
            <w:color w:val="000000" w:themeColor="text1"/>
            <w:sz w:val="24"/>
            <w:szCs w:val="24"/>
          </w:rPr>
          <w:t>приказом</w:t>
        </w:r>
      </w:hyperlink>
      <w:r w:rsidRPr="003D21BE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Министерства образования и науки РФ от 19 декабря 2014 г. N 1598)</w:t>
      </w:r>
    </w:p>
    <w:p w:rsidR="00356A79" w:rsidRPr="00356A79" w:rsidRDefault="00356A79" w:rsidP="00356A79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Федеральный закон «Об образовании в Российской Федерации» №273 – ФЗ от 29 декабря 2012 года</w:t>
      </w:r>
    </w:p>
    <w:p w:rsidR="00356A79" w:rsidRPr="00356A79" w:rsidRDefault="00356A79" w:rsidP="00356A79">
      <w:pPr>
        <w:pStyle w:val="a3"/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356A7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Федосеева Е.С., Хвастунова Е.П. Научные подходы к проблемe повышения познавательной активности обучающихся с ограниченными возможностями здоровья // Известия Волгоградского государственного педагогического университета. 2019. №. 2 (135). С. 42–48.</w:t>
      </w:r>
      <w:bookmarkStart w:id="0" w:name="_GoBack"/>
      <w:bookmarkEnd w:id="0"/>
    </w:p>
    <w:sectPr w:rsidR="00356A79" w:rsidRPr="00356A79" w:rsidSect="0087102D">
      <w:footerReference w:type="default" r:id="rId8"/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1B24" w:rsidRDefault="00281B24" w:rsidP="00872E14">
      <w:pPr>
        <w:spacing w:after="0" w:line="240" w:lineRule="auto"/>
      </w:pPr>
      <w:r>
        <w:separator/>
      </w:r>
    </w:p>
  </w:endnote>
  <w:endnote w:type="continuationSeparator" w:id="0">
    <w:p w:rsidR="00281B24" w:rsidRDefault="00281B24" w:rsidP="00872E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7425745"/>
      <w:docPartObj>
        <w:docPartGallery w:val="Page Numbers (Bottom of Page)"/>
        <w:docPartUnique/>
      </w:docPartObj>
    </w:sdtPr>
    <w:sdtContent>
      <w:p w:rsidR="00872E14" w:rsidRDefault="00872E14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21BE">
          <w:rPr>
            <w:noProof/>
          </w:rPr>
          <w:t>4</w:t>
        </w:r>
        <w:r>
          <w:fldChar w:fldCharType="end"/>
        </w:r>
      </w:p>
    </w:sdtContent>
  </w:sdt>
  <w:p w:rsidR="00872E14" w:rsidRDefault="00872E14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1B24" w:rsidRDefault="00281B24" w:rsidP="00872E14">
      <w:pPr>
        <w:spacing w:after="0" w:line="240" w:lineRule="auto"/>
      </w:pPr>
      <w:r>
        <w:separator/>
      </w:r>
    </w:p>
  </w:footnote>
  <w:footnote w:type="continuationSeparator" w:id="0">
    <w:p w:rsidR="00281B24" w:rsidRDefault="00281B24" w:rsidP="00872E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87BF2"/>
    <w:multiLevelType w:val="hybridMultilevel"/>
    <w:tmpl w:val="A332520A"/>
    <w:lvl w:ilvl="0" w:tplc="4B1CE2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3F40A74"/>
    <w:multiLevelType w:val="hybridMultilevel"/>
    <w:tmpl w:val="85C8D42A"/>
    <w:lvl w:ilvl="0" w:tplc="04190011">
      <w:start w:val="1"/>
      <w:numFmt w:val="decimal"/>
      <w:lvlText w:val="%1)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4EC349A6"/>
    <w:multiLevelType w:val="hybridMultilevel"/>
    <w:tmpl w:val="4B264B1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69EA0D06"/>
    <w:multiLevelType w:val="hybridMultilevel"/>
    <w:tmpl w:val="884687E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B74701F"/>
    <w:multiLevelType w:val="hybridMultilevel"/>
    <w:tmpl w:val="53647D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21694"/>
    <w:rsid w:val="00021F04"/>
    <w:rsid w:val="0005151C"/>
    <w:rsid w:val="00055128"/>
    <w:rsid w:val="00057E47"/>
    <w:rsid w:val="000874F0"/>
    <w:rsid w:val="000C37D2"/>
    <w:rsid w:val="00132C0F"/>
    <w:rsid w:val="00151123"/>
    <w:rsid w:val="00167884"/>
    <w:rsid w:val="00193EEB"/>
    <w:rsid w:val="00252033"/>
    <w:rsid w:val="00281B24"/>
    <w:rsid w:val="002F558A"/>
    <w:rsid w:val="00352BCF"/>
    <w:rsid w:val="00356A79"/>
    <w:rsid w:val="00392AC8"/>
    <w:rsid w:val="003C1D82"/>
    <w:rsid w:val="003D21BE"/>
    <w:rsid w:val="004318BE"/>
    <w:rsid w:val="004426D9"/>
    <w:rsid w:val="00467F89"/>
    <w:rsid w:val="004C6A7A"/>
    <w:rsid w:val="005603EF"/>
    <w:rsid w:val="005A338D"/>
    <w:rsid w:val="005E0C06"/>
    <w:rsid w:val="005F0840"/>
    <w:rsid w:val="006B273A"/>
    <w:rsid w:val="006F1808"/>
    <w:rsid w:val="0074598A"/>
    <w:rsid w:val="007A0A44"/>
    <w:rsid w:val="007A6E9D"/>
    <w:rsid w:val="00815C08"/>
    <w:rsid w:val="00852414"/>
    <w:rsid w:val="0087102D"/>
    <w:rsid w:val="00872E14"/>
    <w:rsid w:val="008851D8"/>
    <w:rsid w:val="00925448"/>
    <w:rsid w:val="00990761"/>
    <w:rsid w:val="009A5169"/>
    <w:rsid w:val="009E0753"/>
    <w:rsid w:val="00A20C7D"/>
    <w:rsid w:val="00A26FB1"/>
    <w:rsid w:val="00A40419"/>
    <w:rsid w:val="00A54967"/>
    <w:rsid w:val="00A645CB"/>
    <w:rsid w:val="00B21694"/>
    <w:rsid w:val="00B7444E"/>
    <w:rsid w:val="00BA2D59"/>
    <w:rsid w:val="00C02F68"/>
    <w:rsid w:val="00C82B1F"/>
    <w:rsid w:val="00D24C4B"/>
    <w:rsid w:val="00D255D4"/>
    <w:rsid w:val="00D6536A"/>
    <w:rsid w:val="00DD2DE3"/>
    <w:rsid w:val="00DE3096"/>
    <w:rsid w:val="00E45BF3"/>
    <w:rsid w:val="00E525C5"/>
    <w:rsid w:val="00E95824"/>
    <w:rsid w:val="00EB624A"/>
    <w:rsid w:val="00EC6E56"/>
    <w:rsid w:val="00F07454"/>
    <w:rsid w:val="00F55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36C25"/>
  <w15:docId w15:val="{69B3330C-B86C-4092-ACE1-11816A25A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624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102D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872E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872E14"/>
  </w:style>
  <w:style w:type="paragraph" w:styleId="a6">
    <w:name w:val="footer"/>
    <w:basedOn w:val="a"/>
    <w:link w:val="a7"/>
    <w:uiPriority w:val="99"/>
    <w:unhideWhenUsed/>
    <w:rsid w:val="00872E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872E14"/>
  </w:style>
  <w:style w:type="character" w:styleId="a8">
    <w:name w:val="Hyperlink"/>
    <w:basedOn w:val="a0"/>
    <w:uiPriority w:val="99"/>
    <w:semiHidden/>
    <w:unhideWhenUsed/>
    <w:rsid w:val="00F55D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base.garant.ru/70862366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1133</Words>
  <Characters>6463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tl300</dc:creator>
  <cp:lastModifiedBy>Якупова Альфия Садиковна</cp:lastModifiedBy>
  <cp:revision>6</cp:revision>
  <cp:lastPrinted>2022-06-02T09:45:00Z</cp:lastPrinted>
  <dcterms:created xsi:type="dcterms:W3CDTF">2022-06-02T10:34:00Z</dcterms:created>
  <dcterms:modified xsi:type="dcterms:W3CDTF">2022-06-03T08:01:00Z</dcterms:modified>
</cp:coreProperties>
</file>