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8A084" w14:textId="61485857" w:rsidR="00A553E4" w:rsidRPr="0007269B" w:rsidRDefault="00A553E4" w:rsidP="0007269B">
      <w:pPr>
        <w:widowControl w:val="0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065124">
        <w:rPr>
          <w:rFonts w:ascii="Times New Roman" w:eastAsia="Times New Roman" w:hAnsi="Times New Roman" w:cs="Times New Roman"/>
          <w:sz w:val="24"/>
          <w:szCs w:val="24"/>
          <w:lang w:val="ru-RU"/>
        </w:rPr>
        <w:t>Шахно</w:t>
      </w:r>
      <w:proofErr w:type="spellEnd"/>
      <w:r w:rsidRPr="0006512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Наталья Николаевна</w:t>
      </w:r>
    </w:p>
    <w:p w14:paraId="60B2C683" w14:textId="453E6F12" w:rsidR="00A553E4" w:rsidRPr="00065124" w:rsidRDefault="00A553E4" w:rsidP="0007269B">
      <w:pPr>
        <w:widowControl w:val="0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65124">
        <w:rPr>
          <w:rFonts w:ascii="Times New Roman" w:eastAsia="Times New Roman" w:hAnsi="Times New Roman" w:cs="Times New Roman"/>
          <w:sz w:val="24"/>
          <w:szCs w:val="24"/>
          <w:lang w:val="ru-RU"/>
        </w:rPr>
        <w:t>педагог дополнительного образования</w:t>
      </w:r>
    </w:p>
    <w:p w14:paraId="6F2A5956" w14:textId="780C2955" w:rsidR="00A553E4" w:rsidRPr="00065124" w:rsidRDefault="00A553E4" w:rsidP="0007269B">
      <w:pPr>
        <w:widowControl w:val="0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5124">
        <w:rPr>
          <w:rFonts w:ascii="Times New Roman" w:eastAsia="Times New Roman" w:hAnsi="Times New Roman" w:cs="Times New Roman"/>
          <w:sz w:val="24"/>
          <w:szCs w:val="24"/>
        </w:rPr>
        <w:t>ГБУ ДО Ц</w:t>
      </w:r>
      <w:r w:rsidR="00632DD2"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bookmarkStart w:id="0" w:name="_GoBack"/>
      <w:bookmarkEnd w:id="0"/>
      <w:proofErr w:type="spellStart"/>
      <w:r w:rsidRPr="00065124">
        <w:rPr>
          <w:rFonts w:ascii="Times New Roman" w:eastAsia="Times New Roman" w:hAnsi="Times New Roman" w:cs="Times New Roman"/>
          <w:sz w:val="24"/>
          <w:szCs w:val="24"/>
        </w:rPr>
        <w:t>иО</w:t>
      </w:r>
      <w:proofErr w:type="spellEnd"/>
      <w:r w:rsidR="0007269B" w:rsidRPr="0007269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65124">
        <w:rPr>
          <w:rFonts w:ascii="Times New Roman" w:eastAsia="Times New Roman" w:hAnsi="Times New Roman" w:cs="Times New Roman"/>
          <w:sz w:val="24"/>
          <w:szCs w:val="24"/>
        </w:rPr>
        <w:t>Фрунзенского района</w:t>
      </w:r>
      <w:r w:rsidR="0007269B" w:rsidRPr="0007269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65124">
        <w:rPr>
          <w:rFonts w:ascii="Times New Roman" w:eastAsia="Times New Roman" w:hAnsi="Times New Roman" w:cs="Times New Roman"/>
          <w:sz w:val="24"/>
          <w:szCs w:val="24"/>
        </w:rPr>
        <w:t>Санкт-Петербурга</w:t>
      </w:r>
    </w:p>
    <w:p w14:paraId="33CCA55E" w14:textId="77777777" w:rsidR="00065124" w:rsidRPr="00065124" w:rsidRDefault="00065124" w:rsidP="0007269B">
      <w:pPr>
        <w:widowControl w:val="0"/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C1634FF" w14:textId="359C5695" w:rsidR="00065124" w:rsidRPr="0007269B" w:rsidRDefault="00065124" w:rsidP="0007269B">
      <w:pPr>
        <w:widowControl w:val="0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7269B">
        <w:rPr>
          <w:rFonts w:ascii="Times New Roman" w:eastAsia="Times New Roman" w:hAnsi="Times New Roman" w:cs="Times New Roman"/>
          <w:b/>
          <w:sz w:val="28"/>
          <w:szCs w:val="28"/>
        </w:rPr>
        <w:t>Формы наставничества в профессиональном самоопределении учащихся</w:t>
      </w:r>
      <w:r w:rsidRPr="0007269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примере работы студии визажа и стилистики «Мир красоты»</w:t>
      </w:r>
      <w:r w:rsidRPr="000726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9602A7D" w14:textId="4F6F3C2A" w:rsidR="00065124" w:rsidRPr="0007269B" w:rsidRDefault="0007269B" w:rsidP="0007269B">
      <w:pPr>
        <w:widowControl w:val="0"/>
        <w:spacing w:before="240" w:after="240" w:line="360" w:lineRule="auto"/>
        <w:ind w:left="680" w:right="680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07269B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В</w:t>
      </w:r>
      <w:r w:rsidR="00065124" w:rsidRPr="0007269B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статье представлен опыт наставничества в работе педагога дополнительного образования</w:t>
      </w:r>
      <w:r w:rsidR="0064419F" w:rsidRPr="0007269B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в рамках реализации образовательной программы студии визажа и стилистики. Автор акцентирует внимание на ценности форм работы наставничества в вопросах самореализации личности и формирования социальной активности учащихся</w:t>
      </w:r>
    </w:p>
    <w:p w14:paraId="4556004F" w14:textId="56DEA95B" w:rsidR="00A553E4" w:rsidRPr="00065124" w:rsidRDefault="00A553E4" w:rsidP="0007269B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5124">
        <w:rPr>
          <w:rFonts w:ascii="Times New Roman" w:eastAsia="Times New Roman" w:hAnsi="Times New Roman" w:cs="Times New Roman"/>
          <w:sz w:val="24"/>
          <w:szCs w:val="24"/>
        </w:rPr>
        <w:t>Национальный проект “Образование” закрепил тему наставничества как одну из наиболее важных.</w:t>
      </w:r>
      <w:r w:rsidRPr="0006512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65124">
        <w:rPr>
          <w:rFonts w:ascii="Times New Roman" w:eastAsia="Times New Roman" w:hAnsi="Times New Roman" w:cs="Times New Roman"/>
          <w:sz w:val="24"/>
          <w:szCs w:val="24"/>
        </w:rPr>
        <w:t>Важность задач наставничества закреплена также федеральными проектами: “Успех каждого ребенка”, “Молодые профессионалы”, “Учитель будущего”.</w:t>
      </w:r>
    </w:p>
    <w:p w14:paraId="3795651E" w14:textId="4CB0603E" w:rsidR="00771ACD" w:rsidRPr="00065124" w:rsidRDefault="00A553E4" w:rsidP="0007269B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1155CC"/>
          <w:sz w:val="24"/>
          <w:szCs w:val="24"/>
          <w:u w:val="single"/>
          <w:lang w:val="ru-RU"/>
        </w:rPr>
      </w:pPr>
      <w:r w:rsidRPr="00065124">
        <w:rPr>
          <w:rFonts w:ascii="Times New Roman" w:eastAsia="Times New Roman" w:hAnsi="Times New Roman" w:cs="Times New Roman"/>
          <w:sz w:val="24"/>
          <w:szCs w:val="24"/>
        </w:rPr>
        <w:t>Обратимся к определению форм наставничества</w:t>
      </w:r>
      <w:r w:rsidR="0007269B">
        <w:rPr>
          <w:rFonts w:ascii="Times New Roman" w:eastAsia="Times New Roman" w:hAnsi="Times New Roman" w:cs="Times New Roman"/>
          <w:sz w:val="24"/>
          <w:szCs w:val="24"/>
          <w:lang w:val="ru-RU"/>
        </w:rPr>
        <w:t>. Н</w:t>
      </w:r>
      <w:proofErr w:type="spellStart"/>
      <w:r w:rsidRPr="00065124">
        <w:rPr>
          <w:rFonts w:ascii="Times New Roman" w:eastAsia="Times New Roman" w:hAnsi="Times New Roman" w:cs="Times New Roman"/>
          <w:sz w:val="24"/>
          <w:szCs w:val="24"/>
        </w:rPr>
        <w:t>аставничеств</w:t>
      </w:r>
      <w:proofErr w:type="spellEnd"/>
      <w:r w:rsidR="0064419F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065124">
        <w:rPr>
          <w:rFonts w:ascii="Times New Roman" w:eastAsia="Times New Roman" w:hAnsi="Times New Roman" w:cs="Times New Roman"/>
          <w:sz w:val="24"/>
          <w:szCs w:val="24"/>
        </w:rPr>
        <w:t xml:space="preserve"> – это способ реализации целевой модели через организацию работы наставнической пары или группы, участники которой находятся в определенной ролевой ситуации, определяемой их основной деятельностью и позицией.</w:t>
      </w:r>
      <w:r w:rsidR="0007269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771ACD" w:rsidRPr="00065124">
        <w:rPr>
          <w:rFonts w:ascii="Times New Roman" w:eastAsia="Times New Roman" w:hAnsi="Times New Roman" w:cs="Times New Roman"/>
          <w:sz w:val="24"/>
          <w:szCs w:val="24"/>
          <w:lang w:val="ru-RU"/>
        </w:rPr>
        <w:t>[1]</w:t>
      </w:r>
    </w:p>
    <w:p w14:paraId="4A8E628C" w14:textId="06BA0F13" w:rsidR="00A553E4" w:rsidRPr="00065124" w:rsidRDefault="00A553E4" w:rsidP="0007269B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5124">
        <w:rPr>
          <w:rFonts w:ascii="Times New Roman" w:eastAsia="Times New Roman" w:hAnsi="Times New Roman" w:cs="Times New Roman"/>
          <w:sz w:val="24"/>
          <w:szCs w:val="24"/>
        </w:rPr>
        <w:t>Само по себе наставничество, как форма эффективных взаимодействий в рамках учебных, рабочих отношений</w:t>
      </w:r>
      <w:r w:rsidR="0007269B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065124">
        <w:rPr>
          <w:rFonts w:ascii="Times New Roman" w:eastAsia="Times New Roman" w:hAnsi="Times New Roman" w:cs="Times New Roman"/>
          <w:sz w:val="24"/>
          <w:szCs w:val="24"/>
        </w:rPr>
        <w:t xml:space="preserve"> далеко не нова. Сейчас очень многие позиции обучения и взаимодействия между субъектами пересматриваются по-новому.</w:t>
      </w:r>
    </w:p>
    <w:p w14:paraId="40DDE868" w14:textId="436B8B76" w:rsidR="00A553E4" w:rsidRPr="00065124" w:rsidRDefault="003B22A1" w:rsidP="0007269B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65124">
        <w:rPr>
          <w:rFonts w:ascii="Times New Roman" w:eastAsia="Times New Roman" w:hAnsi="Times New Roman" w:cs="Times New Roman"/>
          <w:sz w:val="24"/>
          <w:szCs w:val="24"/>
          <w:lang w:val="ru-RU"/>
        </w:rPr>
        <w:t>Причинами</w:t>
      </w:r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 xml:space="preserve"> пересмотр</w:t>
      </w:r>
      <w:r w:rsidRPr="00065124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 xml:space="preserve"> вопросов наставничества</w:t>
      </w:r>
      <w:r w:rsidRPr="0006512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65124">
        <w:rPr>
          <w:rFonts w:ascii="Times New Roman" w:eastAsia="Times New Roman" w:hAnsi="Times New Roman" w:cs="Times New Roman"/>
          <w:sz w:val="24"/>
          <w:szCs w:val="24"/>
        </w:rPr>
        <w:t>на новом уровне</w:t>
      </w:r>
      <w:r w:rsidRPr="0006512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стали </w:t>
      </w:r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>тенденции изменения мирового масштаба, совершенно новые условия взаимодействия на всех уровнях жизни.</w:t>
      </w:r>
    </w:p>
    <w:p w14:paraId="099E079B" w14:textId="33E79359" w:rsidR="00A553E4" w:rsidRPr="00065124" w:rsidRDefault="00D47482" w:rsidP="0007269B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Современные </w:t>
      </w:r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 xml:space="preserve">характеристики мира заставляют нас коренным образом пересматривать методы работы в отношении </w:t>
      </w:r>
      <w:r w:rsidR="0007269B">
        <w:rPr>
          <w:rFonts w:ascii="Times New Roman" w:eastAsia="Times New Roman" w:hAnsi="Times New Roman" w:cs="Times New Roman"/>
          <w:sz w:val="24"/>
          <w:szCs w:val="24"/>
          <w:lang w:val="ru-RU"/>
        </w:rPr>
        <w:t>деятельности</w:t>
      </w:r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>, связанной с наставничеством.</w:t>
      </w:r>
    </w:p>
    <w:p w14:paraId="1B47FFB0" w14:textId="4E54DB2A" w:rsidR="00A553E4" w:rsidRPr="00065124" w:rsidRDefault="0007269B" w:rsidP="0007269B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065124">
        <w:rPr>
          <w:rFonts w:ascii="Times New Roman" w:eastAsia="Times New Roman" w:hAnsi="Times New Roman" w:cs="Times New Roman"/>
          <w:sz w:val="24"/>
          <w:szCs w:val="24"/>
        </w:rPr>
        <w:t>овременный</w:t>
      </w:r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 xml:space="preserve"> рынок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>руда рассматривает сегодня работника не как сотрудника, который выполняет определенный функционал, а сотрудника - специалиста, способного включаться в проекты организации. Соответственно, его навыки, как специалиста, должны включать в себя достаточно широкий круг знаний, умений, навыков, выходящих за пределы узкоспециальных профессиональных характеристик.</w:t>
      </w:r>
    </w:p>
    <w:p w14:paraId="3428C09B" w14:textId="6D389A4B" w:rsidR="00A553E4" w:rsidRPr="00065124" w:rsidRDefault="0007269B" w:rsidP="0007269B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 xml:space="preserve"> нашем образовательном учреждении задачи наставничества определены как:</w:t>
      </w:r>
    </w:p>
    <w:p w14:paraId="1A71C098" w14:textId="77777777" w:rsidR="00A553E4" w:rsidRPr="00065124" w:rsidRDefault="00A553E4" w:rsidP="0007269B">
      <w:pPr>
        <w:widowControl w:val="0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5124">
        <w:rPr>
          <w:rFonts w:ascii="Times New Roman" w:eastAsia="Times New Roman" w:hAnsi="Times New Roman" w:cs="Times New Roman"/>
          <w:sz w:val="24"/>
          <w:szCs w:val="24"/>
        </w:rPr>
        <w:t xml:space="preserve">трансляция ценностно-смысловых установок деятельности, в которую </w:t>
      </w:r>
      <w:r w:rsidRPr="00065124">
        <w:rPr>
          <w:rFonts w:ascii="Times New Roman" w:eastAsia="Times New Roman" w:hAnsi="Times New Roman" w:cs="Times New Roman"/>
          <w:sz w:val="24"/>
          <w:szCs w:val="24"/>
        </w:rPr>
        <w:lastRenderedPageBreak/>
        <w:t>совместно вовлечены обучающийся и наставник;</w:t>
      </w:r>
    </w:p>
    <w:p w14:paraId="18F6493C" w14:textId="77777777" w:rsidR="00A553E4" w:rsidRPr="00065124" w:rsidRDefault="00A553E4" w:rsidP="0007269B">
      <w:pPr>
        <w:widowControl w:val="0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5124">
        <w:rPr>
          <w:rFonts w:ascii="Times New Roman" w:eastAsia="Times New Roman" w:hAnsi="Times New Roman" w:cs="Times New Roman"/>
          <w:sz w:val="24"/>
          <w:szCs w:val="24"/>
        </w:rPr>
        <w:t>выявление и актуализация у сопровождаемого “сильной” (внутренней, устойчивой) мотивации к деятельности;</w:t>
      </w:r>
    </w:p>
    <w:p w14:paraId="3B64373F" w14:textId="77777777" w:rsidR="00A553E4" w:rsidRPr="00065124" w:rsidRDefault="00A553E4" w:rsidP="0007269B">
      <w:pPr>
        <w:widowControl w:val="0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5124">
        <w:rPr>
          <w:rFonts w:ascii="Times New Roman" w:eastAsia="Times New Roman" w:hAnsi="Times New Roman" w:cs="Times New Roman"/>
          <w:sz w:val="24"/>
          <w:szCs w:val="24"/>
        </w:rPr>
        <w:t>педагогическая поддержка сопровождаемого в процессе его обучения деятельности (прежде всего получения, закрепления новых знаний, умений и компетенций);</w:t>
      </w:r>
    </w:p>
    <w:p w14:paraId="0EA84B6C" w14:textId="419C0DD9" w:rsidR="00A553E4" w:rsidRPr="00065124" w:rsidRDefault="00A553E4" w:rsidP="0007269B">
      <w:pPr>
        <w:widowControl w:val="0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5124">
        <w:rPr>
          <w:rFonts w:ascii="Times New Roman" w:eastAsia="Times New Roman" w:hAnsi="Times New Roman" w:cs="Times New Roman"/>
          <w:sz w:val="24"/>
          <w:szCs w:val="24"/>
        </w:rPr>
        <w:t>создание условий освоения деятельности, сочетающих психологический комфорт и “развивающий дискомфорт”, безопасность для жизни и здоровья и определенную степень риска, необходимый для формирования самостоятельности и ответственности сопровождаемого</w:t>
      </w:r>
      <w:r w:rsidR="009C5FFA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="003B22A1" w:rsidRPr="0006512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[2]</w:t>
      </w:r>
    </w:p>
    <w:p w14:paraId="56322DA6" w14:textId="02964FF6" w:rsidR="00A553E4" w:rsidRPr="00065124" w:rsidRDefault="00A553E4" w:rsidP="0007269B">
      <w:pPr>
        <w:pStyle w:val="docdata"/>
        <w:spacing w:before="0" w:beforeAutospacing="0" w:after="0" w:afterAutospacing="0" w:line="360" w:lineRule="auto"/>
        <w:ind w:firstLine="709"/>
        <w:jc w:val="both"/>
      </w:pPr>
      <w:r w:rsidRPr="00065124">
        <w:rPr>
          <w:color w:val="000000"/>
        </w:rPr>
        <w:t xml:space="preserve">Наставничество в нашем творческом коллективе мало чем отличается от классической концепции этого понятия. Эффективность применения практики наставничества в студии визажа и стилистики «Мир красоты» заключается в специально сформированных и действующих отношениях между обучающимися, между педагогом и родителями, а также между обучающимися и педагогом. Продуктом такой деятельности является развитие творческого потенциала и рост уровня личностных компетенций воспитанников. </w:t>
      </w:r>
    </w:p>
    <w:p w14:paraId="5E0E1B3C" w14:textId="7C04D1A9" w:rsidR="00A553E4" w:rsidRPr="00065124" w:rsidRDefault="00A553E4" w:rsidP="000726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Наставничество среди обучающихся предполагает такую систему обучения, при которой передача знаний происходит непосредственно на занятиях, когда более опытный успешный </w:t>
      </w:r>
      <w:r w:rsidR="003B22A1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учащийся</w:t>
      </w: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передает свои навыки новичку. В данном случае мы говорим о наставничестве между обучающимися студии визажа и стилистики «Мир красоты» как о добровольном виде деятельности социально активных обучающихся. Ребенок выбирает наставничество с целью самореализации в качестве волонтера. Процесс строится таким образом, чтобы создать условия </w:t>
      </w:r>
      <w:proofErr w:type="spellStart"/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взаимообучения</w:t>
      </w:r>
      <w:proofErr w:type="spellEnd"/>
      <w:r w:rsidRPr="000651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ru-RU" w:eastAsia="ru-RU"/>
        </w:rPr>
        <w:t xml:space="preserve">, </w:t>
      </w: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что активизирует</w:t>
      </w:r>
      <w:r w:rsidR="00831E3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E20299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как</w:t>
      </w: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творческий</w:t>
      </w:r>
      <w:r w:rsidR="00E20299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, так и воспитательный</w:t>
      </w: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процесс. Такой подход дает возможность обучающимся прожить разные социальные роли</w:t>
      </w:r>
      <w:r w:rsidR="00122BB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– «Ученика», «Учителя», «Помощника», «Наблюдателя».</w:t>
      </w:r>
    </w:p>
    <w:p w14:paraId="38B348F2" w14:textId="11B50901" w:rsidR="00BD6238" w:rsidRPr="00065124" w:rsidRDefault="00A71FC3" w:rsidP="000726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бучающийся</w:t>
      </w:r>
      <w:r w:rsidR="0002320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, выступающий в роли 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наставник</w:t>
      </w:r>
      <w:r w:rsidR="0002320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</w:t>
      </w:r>
      <w:r w:rsidR="00831E3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,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- </w:t>
      </w:r>
      <w:r w:rsidR="00831E3E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это 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воспитанник, который обучается в детском творческом объединении не менее 2-х лет или освоивший дополнительную общеобразовательную общеразвивающую программу не менее чем на 60%, обладающий сформированным комплексом профессиональных и личностных качеств, имеет высокие показатели в обучении, высокий уровень творческих достижений, прилежен и трудолюбив. Он назначается </w:t>
      </w:r>
      <w:r w:rsidR="00E20299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наставником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E20299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недавно поступившего на обучение в студию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E20299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учащегося 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на</w:t>
      </w:r>
      <w:r w:rsidR="004C1AB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учебный год</w:t>
      </w:r>
      <w:r w:rsidR="00EC129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,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DB683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на 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время выполнения</w:t>
      </w:r>
      <w:r w:rsidR="00EC1295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совместной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творческой работы</w:t>
      </w:r>
      <w:r w:rsidR="004C1AB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.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BD6238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Таким образом, юные воспитанники студии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BD6238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получают ту необходимую поддержку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,</w:t>
      </w:r>
      <w:r w:rsidR="00BD6238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личный положительный пример,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котор</w:t>
      </w:r>
      <w:r w:rsidR="00BD6238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ые важны на начальном этапе обучения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. </w:t>
      </w:r>
    </w:p>
    <w:p w14:paraId="5E37B625" w14:textId="68D7A5F2" w:rsidR="00A553E4" w:rsidRPr="00065124" w:rsidRDefault="00BD6238" w:rsidP="000726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«Наставляемыми»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могут быть </w:t>
      </w:r>
      <w:r w:rsidR="00C93987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способные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обучающиеся с заниженной или, напротив, с завышенной самооценкой. Опыт показывает, что организация занятий, когда рядом творят и 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lastRenderedPageBreak/>
        <w:t xml:space="preserve">новички, и </w:t>
      </w:r>
      <w:r w:rsidR="00C93987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учащиеся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, уже освоившие определенные навыки, создает условие для </w:t>
      </w:r>
      <w:proofErr w:type="spellStart"/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взаимообучения</w:t>
      </w:r>
      <w:proofErr w:type="spellEnd"/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, активизирует творческий процесс.</w:t>
      </w:r>
    </w:p>
    <w:p w14:paraId="1A53921E" w14:textId="2040E912" w:rsidR="00A553E4" w:rsidRPr="00065124" w:rsidRDefault="00A553E4" w:rsidP="000726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Обучающийся-наставник активно участвует сам в жизни детского творческого коллектива, вовлекает товарищей в полезную общественную работу и в массовые мероприятия, готов решать творческие задачи, поставленные педагогом, добросовестен, трудолюбив, вежлив, готов всегда прийти на помощь своим товарищам, следует правилу: «Научился сам — научи товарища». Ответственность за подопечных у обучающихся-наставников развивает чувство ответственности и является профилактикой «звездной болезни», потому что </w:t>
      </w:r>
      <w:r w:rsidR="00C93987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старший учащийся</w:t>
      </w: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оказывается в ответе не только за свои личные достижения, но и за успехи своих подопечных.</w:t>
      </w:r>
    </w:p>
    <w:p w14:paraId="1319593A" w14:textId="36283452" w:rsidR="00A553E4" w:rsidRPr="00065124" w:rsidRDefault="00A553E4" w:rsidP="000726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Важной составляющей наставнической работы являются мастер-классы старших воспитанников для только начинающих обучение в студии</w:t>
      </w:r>
      <w:r w:rsidR="009517A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,</w:t>
      </w: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9517A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г</w:t>
      </w: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лавной целью которой</w:t>
      </w:r>
      <w:r w:rsidR="009517A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,</w:t>
      </w: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считаю демонстрацию совместного творчества учащихся. </w:t>
      </w:r>
    </w:p>
    <w:p w14:paraId="4E80AEC1" w14:textId="53E3AC49" w:rsidR="00A553E4" w:rsidRPr="00065124" w:rsidRDefault="00A553E4" w:rsidP="000726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Реализация образовательных программ невозможна без привлечения родителей как участников образовательного процесса. Совместное творчество детей и родителей формирует хорошие, доверительные отношения между ними, оказывает положительное влияние на развитие обучающегося. В данном случае наставником над родителями выступает педагог – руководитель детского творческого объединения.</w:t>
      </w:r>
    </w:p>
    <w:p w14:paraId="39BD1428" w14:textId="7DC5FD25" w:rsidR="00A553E4" w:rsidRPr="00065124" w:rsidRDefault="0099499D" w:rsidP="000726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Мы 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приглаша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ем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родителей на консультации с психологической службой, организу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ем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и прово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дим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 родительские собрания коллектива, стара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емся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вовлекать в подготовку к чемпионатным мероприятиям в тех ролях, которые наиболее приемлемы для каждого родителя: одни готовы выполнять роль моделей, </w:t>
      </w:r>
      <w:r w:rsidR="00C93987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для того чтобы учащиеся могли пройти начальные профессиональные пробы в комфортном формате – хорошо знакомые, близкие люди; 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другие помогают создавать творческий образ по заданным критериям</w:t>
      </w:r>
      <w:r w:rsidR="00C93987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;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третьи готовы прийти на помощь в организационных моментах.   </w:t>
      </w:r>
    </w:p>
    <w:p w14:paraId="25BB078B" w14:textId="7CFCFD8D" w:rsidR="00A553E4" w:rsidRPr="00065124" w:rsidRDefault="00C95B34" w:rsidP="0007269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 рамках н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аставничеств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«педагог-обучающийся» в студии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осуществляется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подготовк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к чемпионатам по стандартам движения «Молодые профессионалы»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. В ходе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подготовки к чемпионатам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предлагаем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учащимся выступить в роли эксперта. Учащиеся таким образом получают возможность увидеть работу участника чемпионата с позиции эксперта, оценивающего работу конкурсанта.</w:t>
      </w:r>
    </w:p>
    <w:p w14:paraId="16DDFF43" w14:textId="24D2FF34" w:rsidR="00E16A6A" w:rsidRDefault="00C95B34" w:rsidP="0007269B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Наша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задача как 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а - 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 выбрать такую образовательную траекторию, чтобы всем </w:t>
      </w:r>
      <w:r w:rsidR="00121AD9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учащимся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было комфортно. </w:t>
      </w:r>
      <w:r w:rsidR="00A10AA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Совместно </w:t>
      </w:r>
      <w:r w:rsidR="00027EC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с </w:t>
      </w:r>
      <w:r w:rsidR="00A10AA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педагогом-психологом в начале учебного года проводится комплексная диагностика, по результатам которой для наиболее социально активных учащихся составляется индивидуальный образовательный маршрут. Такая форма организации обучения позволяет учащимся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заниматься и для удовольствия, и </w:t>
      </w:r>
      <w:r w:rsidR="00A10AA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получать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A553E4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lastRenderedPageBreak/>
        <w:t xml:space="preserve">результат. </w:t>
      </w:r>
    </w:p>
    <w:p w14:paraId="73A317D6" w14:textId="5C68D865" w:rsidR="00121AD9" w:rsidRDefault="00A553E4" w:rsidP="0007269B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Дети смотрят на педагога, друг на друга, подстраиваются друг под друга, учатся друг у друга. Такая деятельность направлена на положительную динамику качества образовательного процесса</w:t>
      </w:r>
      <w:r w:rsidR="00121AD9" w:rsidRPr="0006512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.</w:t>
      </w:r>
    </w:p>
    <w:p w14:paraId="3D42701C" w14:textId="26089217" w:rsidR="008D1ACA" w:rsidRDefault="008D1ACA" w:rsidP="0007269B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Традиционными из года в год стали</w:t>
      </w:r>
      <w:r w:rsidR="00F96109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14:paraId="31D938AD" w14:textId="6BF59F32" w:rsidR="00F96109" w:rsidRPr="00F96109" w:rsidRDefault="00F96109" w:rsidP="0007269B">
      <w:pPr>
        <w:pStyle w:val="a4"/>
        <w:widowControl w:val="0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96109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участи</w:t>
      </w:r>
      <w:r w:rsidR="00C95B34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е</w:t>
      </w:r>
      <w:r w:rsidRPr="00F96109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в мероприятиях ЦТиО: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</w:t>
      </w:r>
      <w:r w:rsidRPr="00F96109">
        <w:rPr>
          <w:rFonts w:ascii="Times New Roman" w:hAnsi="Times New Roman" w:cs="Times New Roman"/>
          <w:color w:val="000000"/>
          <w:sz w:val="24"/>
          <w:szCs w:val="24"/>
        </w:rPr>
        <w:t>освящение в студийцы</w:t>
      </w:r>
      <w:r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96109">
        <w:rPr>
          <w:rFonts w:ascii="Times New Roman" w:hAnsi="Times New Roman" w:cs="Times New Roman"/>
          <w:color w:val="000000"/>
          <w:sz w:val="24"/>
          <w:szCs w:val="24"/>
        </w:rPr>
        <w:t>Новогодний бал, мастер</w:t>
      </w:r>
      <w:r w:rsidR="00C95B34">
        <w:rPr>
          <w:rFonts w:ascii="Times New Roman" w:hAnsi="Times New Roman" w:cs="Times New Roman"/>
          <w:color w:val="000000"/>
          <w:sz w:val="24"/>
          <w:szCs w:val="24"/>
          <w:lang w:val="ru-RU"/>
        </w:rPr>
        <w:t>-</w:t>
      </w:r>
      <w:r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класс по 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</w:rPr>
        <w:t>аквагриму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="00C95B34">
        <w:rPr>
          <w:rFonts w:ascii="Times New Roman" w:hAnsi="Times New Roman" w:cs="Times New Roman"/>
          <w:color w:val="000000"/>
          <w:sz w:val="24"/>
          <w:szCs w:val="24"/>
          <w:lang w:val="ru-RU"/>
        </w:rPr>
        <w:t>м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</w:rPr>
        <w:t>астер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</w:rPr>
        <w:t>-класс по аквагриму на открытом Международном фестивале «Разноцветная планета»</w:t>
      </w:r>
      <w:r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>, м</w:t>
      </w:r>
      <w:r w:rsidRPr="00F96109">
        <w:rPr>
          <w:rFonts w:ascii="Times New Roman" w:hAnsi="Times New Roman" w:cs="Times New Roman"/>
          <w:color w:val="000000"/>
          <w:sz w:val="24"/>
          <w:szCs w:val="24"/>
        </w:rPr>
        <w:t>астер</w:t>
      </w:r>
      <w:r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>-</w:t>
      </w:r>
      <w:r w:rsidRPr="00F96109">
        <w:rPr>
          <w:rFonts w:ascii="Times New Roman" w:hAnsi="Times New Roman" w:cs="Times New Roman"/>
          <w:color w:val="000000"/>
          <w:sz w:val="24"/>
          <w:szCs w:val="24"/>
        </w:rPr>
        <w:t>класс</w:t>
      </w:r>
      <w:r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>ы</w:t>
      </w:r>
      <w:r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в рамках городского конкурса «Профессионалы Санкт-Петербурга»</w:t>
      </w:r>
      <w:r w:rsidR="00C95B34">
        <w:rPr>
          <w:rFonts w:ascii="Times New Roman" w:hAnsi="Times New Roman" w:cs="Times New Roman"/>
          <w:color w:val="000000"/>
          <w:sz w:val="24"/>
          <w:szCs w:val="24"/>
          <w:lang w:val="ru-RU"/>
        </w:rPr>
        <w:t>;</w:t>
      </w:r>
    </w:p>
    <w:p w14:paraId="7400168A" w14:textId="20D67390" w:rsidR="00F96109" w:rsidRPr="00F96109" w:rsidRDefault="00F96109" w:rsidP="0007269B">
      <w:pPr>
        <w:pStyle w:val="a4"/>
        <w:widowControl w:val="0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F96109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конкурсы и чемпионаты: </w:t>
      </w:r>
      <w:r w:rsidRPr="00F96109">
        <w:rPr>
          <w:rFonts w:ascii="Times New Roman" w:hAnsi="Times New Roman" w:cs="Times New Roman"/>
          <w:color w:val="000000"/>
          <w:sz w:val="24"/>
          <w:szCs w:val="24"/>
        </w:rPr>
        <w:t>Открытый региональный Чемпионат «Молодые профессионалы» (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</w:rPr>
        <w:t>WorldSkills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</w:rPr>
        <w:t>Russia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="00C95B34">
        <w:rPr>
          <w:rFonts w:ascii="Times New Roman" w:hAnsi="Times New Roman" w:cs="Times New Roman"/>
          <w:color w:val="000000"/>
          <w:sz w:val="24"/>
          <w:szCs w:val="24"/>
          <w:lang w:val="ru-RU"/>
        </w:rPr>
        <w:t>у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</w:rPr>
        <w:t>частие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в ДЭ в рамках движения 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</w:rPr>
        <w:t>WorldSkills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</w:rPr>
        <w:t>Russia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="00C95B34">
        <w:rPr>
          <w:rFonts w:ascii="Times New Roman" w:hAnsi="Times New Roman" w:cs="Times New Roman"/>
          <w:color w:val="000000"/>
          <w:sz w:val="24"/>
          <w:szCs w:val="24"/>
          <w:lang w:val="ru-RU"/>
        </w:rPr>
        <w:t>г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</w:rPr>
        <w:t>ородской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95B34">
        <w:rPr>
          <w:rFonts w:ascii="Times New Roman" w:hAnsi="Times New Roman" w:cs="Times New Roman"/>
          <w:color w:val="000000"/>
          <w:sz w:val="24"/>
          <w:szCs w:val="24"/>
          <w:lang w:val="ru-RU"/>
        </w:rPr>
        <w:t>к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</w:rPr>
        <w:t>онкурс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по профориентации "Шаг в профессию» в рамках национального проекта «Билет в будущее»</w:t>
      </w:r>
      <w:r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</w:rPr>
        <w:t>Профпробы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в Академии красоты «Локон» в рамках подготовки к Открыто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>му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регионально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>му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чемпионат</w:t>
      </w:r>
      <w:r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у, </w:t>
      </w:r>
      <w:r w:rsidR="00C95B34">
        <w:rPr>
          <w:rFonts w:ascii="Times New Roman" w:hAnsi="Times New Roman" w:cs="Times New Roman"/>
          <w:color w:val="000000"/>
          <w:sz w:val="24"/>
          <w:szCs w:val="24"/>
          <w:lang w:val="ru-RU"/>
        </w:rPr>
        <w:t>у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</w:rPr>
        <w:t>частие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в городском фестивале профессий «Магия стиля»</w:t>
      </w:r>
      <w:r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="00C95B34">
        <w:rPr>
          <w:rFonts w:ascii="Times New Roman" w:hAnsi="Times New Roman" w:cs="Times New Roman"/>
          <w:color w:val="000000"/>
          <w:sz w:val="24"/>
          <w:szCs w:val="24"/>
          <w:lang w:val="ru-RU"/>
        </w:rPr>
        <w:t>у</w:t>
      </w:r>
      <w:proofErr w:type="spellStart"/>
      <w:r w:rsidRPr="00F96109">
        <w:rPr>
          <w:rFonts w:ascii="Times New Roman" w:hAnsi="Times New Roman" w:cs="Times New Roman"/>
          <w:color w:val="000000"/>
          <w:sz w:val="24"/>
          <w:szCs w:val="24"/>
        </w:rPr>
        <w:t>частие</w:t>
      </w:r>
      <w:proofErr w:type="spellEnd"/>
      <w:r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в городском конкурсе мультимедийный презентаций «Мир профессий»</w:t>
      </w:r>
      <w:r w:rsidR="00C95B34">
        <w:rPr>
          <w:rFonts w:ascii="Times New Roman" w:hAnsi="Times New Roman" w:cs="Times New Roman"/>
          <w:color w:val="000000"/>
          <w:sz w:val="24"/>
          <w:szCs w:val="24"/>
          <w:lang w:val="ru-RU"/>
        </w:rPr>
        <w:t>;</w:t>
      </w:r>
    </w:p>
    <w:p w14:paraId="739EF3C5" w14:textId="75B809D2" w:rsidR="00F96109" w:rsidRPr="00D02FFF" w:rsidRDefault="00D02FFF" w:rsidP="0007269B">
      <w:pPr>
        <w:pStyle w:val="a4"/>
        <w:widowControl w:val="0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F96109">
        <w:rPr>
          <w:rFonts w:ascii="Times New Roman" w:hAnsi="Times New Roman" w:cs="Times New Roman"/>
          <w:i/>
          <w:color w:val="000000"/>
          <w:sz w:val="24"/>
          <w:szCs w:val="24"/>
        </w:rPr>
        <w:t>экскурсии</w:t>
      </w:r>
      <w:r w:rsidR="00F96109" w:rsidRPr="00F9610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на предприятия</w:t>
      </w:r>
      <w:r w:rsidR="00F96109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 xml:space="preserve">, выставки: </w:t>
      </w:r>
      <w:r w:rsidR="00C95B34">
        <w:rPr>
          <w:rFonts w:ascii="Times New Roman" w:hAnsi="Times New Roman" w:cs="Times New Roman"/>
          <w:color w:val="000000"/>
          <w:sz w:val="24"/>
          <w:szCs w:val="24"/>
          <w:lang w:val="ru-RU"/>
        </w:rPr>
        <w:t>п</w:t>
      </w:r>
      <w:proofErr w:type="spellStart"/>
      <w:r w:rsidR="00F96109" w:rsidRPr="00F96109">
        <w:rPr>
          <w:rFonts w:ascii="Times New Roman" w:hAnsi="Times New Roman" w:cs="Times New Roman"/>
          <w:color w:val="000000"/>
          <w:sz w:val="24"/>
          <w:szCs w:val="24"/>
        </w:rPr>
        <w:t>осещение</w:t>
      </w:r>
      <w:proofErr w:type="spellEnd"/>
      <w:r w:rsidR="00F96109"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профессиональной выставки и Международного </w:t>
      </w:r>
      <w:r w:rsidR="00C95B34">
        <w:rPr>
          <w:rFonts w:ascii="Times New Roman" w:hAnsi="Times New Roman" w:cs="Times New Roman"/>
          <w:color w:val="000000"/>
          <w:sz w:val="24"/>
          <w:szCs w:val="24"/>
          <w:lang w:val="ru-RU"/>
        </w:rPr>
        <w:t>ч</w:t>
      </w:r>
      <w:proofErr w:type="spellStart"/>
      <w:r w:rsidR="00F96109" w:rsidRPr="00F96109">
        <w:rPr>
          <w:rFonts w:ascii="Times New Roman" w:hAnsi="Times New Roman" w:cs="Times New Roman"/>
          <w:color w:val="000000"/>
          <w:sz w:val="24"/>
          <w:szCs w:val="24"/>
        </w:rPr>
        <w:t>емпионата</w:t>
      </w:r>
      <w:proofErr w:type="spellEnd"/>
      <w:r w:rsidR="00F96109"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по парикмахерскому искусству «Невские берега»</w:t>
      </w:r>
      <w:r w:rsidR="00F96109" w:rsidRPr="00F961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="00C95B3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э</w:t>
      </w:r>
      <w:proofErr w:type="spellStart"/>
      <w:r w:rsidR="00F96109" w:rsidRPr="00F96109">
        <w:rPr>
          <w:rFonts w:ascii="Times New Roman" w:hAnsi="Times New Roman" w:cs="Times New Roman"/>
          <w:sz w:val="24"/>
          <w:szCs w:val="24"/>
          <w:shd w:val="clear" w:color="auto" w:fill="FFFFFF"/>
        </w:rPr>
        <w:t>кскурсия</w:t>
      </w:r>
      <w:proofErr w:type="spellEnd"/>
      <w:r w:rsidR="00F96109" w:rsidRPr="00F961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СПб ГБ ПОУ "Колледж Петербургской моды"</w:t>
      </w:r>
      <w:r w:rsidR="00F96109" w:rsidRPr="00F96109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,</w:t>
      </w:r>
      <w:r w:rsidR="00F96109" w:rsidRPr="00F96109">
        <w:rPr>
          <w:rFonts w:ascii="Times New Roman" w:hAnsi="Times New Roman" w:cs="Times New Roman"/>
          <w:color w:val="000000"/>
          <w:sz w:val="24"/>
          <w:szCs w:val="24"/>
        </w:rPr>
        <w:t xml:space="preserve"> в СПб ГБПОУ Академию индустрии красоты «Локон»</w:t>
      </w:r>
      <w:r w:rsidR="00C95B34">
        <w:rPr>
          <w:rFonts w:ascii="Times New Roman" w:hAnsi="Times New Roman" w:cs="Times New Roman"/>
          <w:color w:val="000000"/>
          <w:sz w:val="24"/>
          <w:szCs w:val="24"/>
          <w:lang w:val="ru-RU"/>
        </w:rPr>
        <w:t>;</w:t>
      </w:r>
    </w:p>
    <w:p w14:paraId="062E388D" w14:textId="2BB46FE1" w:rsidR="00D02FFF" w:rsidRPr="00027ECD" w:rsidRDefault="00D97F92" w:rsidP="0007269B">
      <w:pPr>
        <w:pStyle w:val="a4"/>
        <w:widowControl w:val="0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участие в проектах: </w:t>
      </w:r>
      <w:r w:rsidRPr="00027ECD">
        <w:rPr>
          <w:rFonts w:ascii="Times New Roman" w:hAnsi="Times New Roman" w:cs="Times New Roman"/>
          <w:color w:val="000000"/>
          <w:sz w:val="24"/>
          <w:szCs w:val="24"/>
        </w:rPr>
        <w:t>«Таланты ЦТиО»</w:t>
      </w:r>
      <w:r w:rsidRPr="00027ECD">
        <w:rPr>
          <w:rFonts w:ascii="Times New Roman" w:hAnsi="Times New Roman" w:cs="Times New Roman"/>
          <w:color w:val="000000"/>
          <w:sz w:val="24"/>
          <w:szCs w:val="24"/>
          <w:lang w:val="ru-RU"/>
        </w:rPr>
        <w:t>, образовательный проект «Предпрофессиональные пробы:</w:t>
      </w:r>
      <w:r w:rsidR="00027ECD" w:rsidRPr="00027EC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027EC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расширение индивидуального </w:t>
      </w:r>
      <w:r w:rsidR="00027ECD" w:rsidRPr="00027EC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образовательного маршрута учащихся», социальный проект «Мой стиль».</w:t>
      </w:r>
    </w:p>
    <w:p w14:paraId="1FF1C70A" w14:textId="1692C58D" w:rsidR="00A553E4" w:rsidRPr="00C95B34" w:rsidRDefault="00C95B34" w:rsidP="0007269B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Таким образом, </w:t>
      </w:r>
      <w:r w:rsidRPr="00065124">
        <w:rPr>
          <w:rFonts w:ascii="Times New Roman" w:eastAsia="Times New Roman" w:hAnsi="Times New Roman" w:cs="Times New Roman"/>
          <w:sz w:val="24"/>
          <w:szCs w:val="24"/>
        </w:rPr>
        <w:t>наставническая деятельность</w:t>
      </w:r>
      <w:r w:rsidRPr="000651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5124">
        <w:rPr>
          <w:rFonts w:ascii="Times New Roman" w:eastAsia="Times New Roman" w:hAnsi="Times New Roman" w:cs="Times New Roman"/>
          <w:sz w:val="24"/>
          <w:szCs w:val="24"/>
        </w:rPr>
        <w:t xml:space="preserve">позволяет </w:t>
      </w:r>
      <w:proofErr w:type="spellStart"/>
      <w:r w:rsidRPr="00065124">
        <w:rPr>
          <w:rFonts w:ascii="Times New Roman" w:eastAsia="Times New Roman" w:hAnsi="Times New Roman" w:cs="Times New Roman"/>
          <w:sz w:val="24"/>
          <w:szCs w:val="24"/>
        </w:rPr>
        <w:t>дости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чь</w:t>
      </w:r>
      <w:proofErr w:type="spellEnd"/>
      <w:r w:rsidRPr="000651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определенных р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езультатов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, а именно:</w:t>
      </w:r>
    </w:p>
    <w:p w14:paraId="196D84B4" w14:textId="28F1708D" w:rsidR="00A553E4" w:rsidRPr="00065124" w:rsidRDefault="00C95B34" w:rsidP="00C95B34">
      <w:pPr>
        <w:widowControl w:val="0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proofErr w:type="spellStart"/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>овышени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 xml:space="preserve"> уровня мотивации и осознанности учащихся среднего и старшего подросткового возраста в вопросах образования, саморазвития, самореализации и профессионального ориентирования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14:paraId="1988BE77" w14:textId="4FCEBBF3" w:rsidR="00A553E4" w:rsidRPr="00065124" w:rsidRDefault="00C95B34" w:rsidP="00C95B34">
      <w:pPr>
        <w:widowControl w:val="0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proofErr w:type="spellStart"/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>нижени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 xml:space="preserve"> доли ценностно-дезориентированных учащихся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14:paraId="2DFFA33D" w14:textId="78094636" w:rsidR="00A553E4" w:rsidRPr="00065124" w:rsidRDefault="00C95B34" w:rsidP="00C95B34">
      <w:pPr>
        <w:widowControl w:val="0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proofErr w:type="spellStart"/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>ктивное</w:t>
      </w:r>
      <w:proofErr w:type="spellEnd"/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 xml:space="preserve"> развитие гибких навыков</w:t>
      </w:r>
      <w:r w:rsidR="00121AD9" w:rsidRPr="0006512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 учащихся студии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14:paraId="432623FE" w14:textId="629AB90A" w:rsidR="00A553E4" w:rsidRPr="00065124" w:rsidRDefault="00C95B34" w:rsidP="00C95B34">
      <w:pPr>
        <w:widowControl w:val="0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proofErr w:type="spellStart"/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>лучшение</w:t>
      </w:r>
      <w:proofErr w:type="spellEnd"/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 xml:space="preserve"> психоэмоционального фона внутри образовательного пространства студии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14:paraId="293F9008" w14:textId="3E22A38D" w:rsidR="00A553E4" w:rsidRPr="00065124" w:rsidRDefault="00C95B34" w:rsidP="00C95B34">
      <w:pPr>
        <w:widowControl w:val="0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к</w:t>
      </w:r>
      <w:proofErr w:type="spellStart"/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>оличественный</w:t>
      </w:r>
      <w:proofErr w:type="spellEnd"/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 xml:space="preserve"> и качественный рост успешно реализованных образовательных и социально-культурных проектов с учащимися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14:paraId="2B37D22F" w14:textId="6303A93B" w:rsidR="00A553E4" w:rsidRDefault="00C95B34" w:rsidP="00C95B34">
      <w:pPr>
        <w:widowControl w:val="0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proofErr w:type="spellStart"/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>величение</w:t>
      </w:r>
      <w:proofErr w:type="spellEnd"/>
      <w:r w:rsidR="00A553E4" w:rsidRPr="00065124">
        <w:rPr>
          <w:rFonts w:ascii="Times New Roman" w:eastAsia="Times New Roman" w:hAnsi="Times New Roman" w:cs="Times New Roman"/>
          <w:sz w:val="24"/>
          <w:szCs w:val="24"/>
        </w:rPr>
        <w:t xml:space="preserve"> числа учащихся, планирующих в будущем быть наставниками.</w:t>
      </w:r>
    </w:p>
    <w:p w14:paraId="1C9B3D4B" w14:textId="77777777" w:rsidR="0064419F" w:rsidRPr="00065124" w:rsidRDefault="0064419F" w:rsidP="0007269B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8730DD" w14:textId="557B6CDE" w:rsidR="00A553E4" w:rsidRPr="00065124" w:rsidRDefault="00A553E4" w:rsidP="0007269B">
      <w:pPr>
        <w:widowControl w:val="0"/>
        <w:spacing w:line="360" w:lineRule="auto"/>
        <w:ind w:firstLine="709"/>
        <w:jc w:val="both"/>
        <w:rPr>
          <w:rFonts w:ascii="Times New Roman" w:eastAsia="Roboto" w:hAnsi="Times New Roman" w:cs="Times New Roman"/>
          <w:sz w:val="24"/>
          <w:szCs w:val="24"/>
        </w:rPr>
      </w:pPr>
      <w:r w:rsidRPr="00065124">
        <w:rPr>
          <w:rFonts w:ascii="Times New Roman" w:eastAsia="Roboto" w:hAnsi="Times New Roman" w:cs="Times New Roman"/>
          <w:sz w:val="24"/>
          <w:szCs w:val="24"/>
        </w:rPr>
        <w:lastRenderedPageBreak/>
        <w:t>Список используемых источников:</w:t>
      </w:r>
    </w:p>
    <w:p w14:paraId="386A5551" w14:textId="24FEC5DF" w:rsidR="00A553E4" w:rsidRPr="00065124" w:rsidRDefault="00B96CDF" w:rsidP="00C95B34">
      <w:pPr>
        <w:pStyle w:val="a4"/>
        <w:widowControl w:val="0"/>
        <w:numPr>
          <w:ilvl w:val="0"/>
          <w:numId w:val="1"/>
        </w:numPr>
        <w:spacing w:line="360" w:lineRule="auto"/>
        <w:ind w:left="0" w:firstLine="709"/>
        <w:jc w:val="both"/>
        <w:rPr>
          <w:rFonts w:ascii="Roboto" w:eastAsia="Roboto" w:hAnsi="Roboto" w:cs="Roboto"/>
          <w:sz w:val="24"/>
          <w:szCs w:val="24"/>
        </w:rPr>
      </w:pPr>
      <w:hyperlink r:id="rId7" w:history="1">
        <w:r w:rsidR="00A553E4" w:rsidRPr="00065124">
          <w:rPr>
            <w:rStyle w:val="a5"/>
            <w:rFonts w:ascii="Times New Roman" w:eastAsia="Roboto" w:hAnsi="Times New Roman" w:cs="Times New Roman"/>
            <w:sz w:val="24"/>
            <w:szCs w:val="24"/>
          </w:rPr>
          <w:t>https://www.google.com/search?client=firefox-b-d&amp;q=%D0%A4%D0%BE%D1%80%D0%BC%D0%B0+%D0%BD%D0%B0%D1%81%D1%82%D0%B0%D0%B2%D0%BD%D0%B8%D1%87%D0%B5%D1%81%D1%82%D0%B2%D0%B0</w:t>
        </w:r>
      </w:hyperlink>
    </w:p>
    <w:p w14:paraId="5CF9B63B" w14:textId="000BC7A6" w:rsidR="00121AD9" w:rsidRPr="00065124" w:rsidRDefault="00B96CDF" w:rsidP="00C95B34">
      <w:pPr>
        <w:pStyle w:val="a4"/>
        <w:widowControl w:val="0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Roboto" w:hAnsi="Times New Roman" w:cs="Times New Roman"/>
          <w:sz w:val="24"/>
          <w:szCs w:val="24"/>
        </w:rPr>
      </w:pPr>
      <w:hyperlink r:id="rId8" w:history="1">
        <w:r w:rsidR="00121AD9" w:rsidRPr="00065124">
          <w:rPr>
            <w:rStyle w:val="a5"/>
            <w:rFonts w:ascii="Times New Roman" w:eastAsia="Roboto" w:hAnsi="Times New Roman" w:cs="Times New Roman"/>
            <w:sz w:val="24"/>
            <w:szCs w:val="24"/>
            <w:lang w:val="ru-RU"/>
          </w:rPr>
          <w:t xml:space="preserve">Положение о </w:t>
        </w:r>
        <w:r w:rsidR="003D3328" w:rsidRPr="00065124">
          <w:rPr>
            <w:rStyle w:val="a5"/>
            <w:rFonts w:ascii="Times New Roman" w:eastAsia="Roboto" w:hAnsi="Times New Roman" w:cs="Times New Roman"/>
            <w:sz w:val="24"/>
            <w:szCs w:val="24"/>
            <w:lang w:val="ru-RU"/>
          </w:rPr>
          <w:t>Наставничестве в ГБУ ДО ЦТиО Фрунзенского района Санкт-Петербурга</w:t>
        </w:r>
      </w:hyperlink>
    </w:p>
    <w:sectPr w:rsidR="00121AD9" w:rsidRPr="00065124" w:rsidSect="0007269B"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C2D6E1" w14:textId="77777777" w:rsidR="00B96CDF" w:rsidRDefault="00B96CDF" w:rsidP="00C95B34">
      <w:pPr>
        <w:spacing w:line="240" w:lineRule="auto"/>
      </w:pPr>
      <w:r>
        <w:separator/>
      </w:r>
    </w:p>
  </w:endnote>
  <w:endnote w:type="continuationSeparator" w:id="0">
    <w:p w14:paraId="528F6BDB" w14:textId="77777777" w:rsidR="00B96CDF" w:rsidRDefault="00B96CDF" w:rsidP="00C95B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8643253"/>
      <w:docPartObj>
        <w:docPartGallery w:val="Page Numbers (Bottom of Page)"/>
        <w:docPartUnique/>
      </w:docPartObj>
    </w:sdtPr>
    <w:sdtContent>
      <w:p w14:paraId="48311111" w14:textId="3992C67C" w:rsidR="00C95B34" w:rsidRDefault="00C95B3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2DD2" w:rsidRPr="00632DD2">
          <w:rPr>
            <w:noProof/>
            <w:lang w:val="ru-RU"/>
          </w:rPr>
          <w:t>1</w:t>
        </w:r>
        <w:r>
          <w:fldChar w:fldCharType="end"/>
        </w:r>
      </w:p>
    </w:sdtContent>
  </w:sdt>
  <w:p w14:paraId="16C67BC7" w14:textId="77777777" w:rsidR="00C95B34" w:rsidRDefault="00C95B3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C5713C" w14:textId="77777777" w:rsidR="00B96CDF" w:rsidRDefault="00B96CDF" w:rsidP="00C95B34">
      <w:pPr>
        <w:spacing w:line="240" w:lineRule="auto"/>
      </w:pPr>
      <w:r>
        <w:separator/>
      </w:r>
    </w:p>
  </w:footnote>
  <w:footnote w:type="continuationSeparator" w:id="0">
    <w:p w14:paraId="119133FF" w14:textId="77777777" w:rsidR="00B96CDF" w:rsidRDefault="00B96CDF" w:rsidP="00C95B3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4FDA"/>
    <w:multiLevelType w:val="multilevel"/>
    <w:tmpl w:val="5A74702A"/>
    <w:lvl w:ilvl="0">
      <w:start w:val="1"/>
      <w:numFmt w:val="decimal"/>
      <w:lvlText w:val="%1)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1" w15:restartNumberingAfterBreak="0">
    <w:nsid w:val="1E2C313E"/>
    <w:multiLevelType w:val="multilevel"/>
    <w:tmpl w:val="875AF5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86106A9"/>
    <w:multiLevelType w:val="multilevel"/>
    <w:tmpl w:val="6DA02964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3" w15:restartNumberingAfterBreak="0">
    <w:nsid w:val="4AD474FF"/>
    <w:multiLevelType w:val="multilevel"/>
    <w:tmpl w:val="4F609F50"/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75D5C74"/>
    <w:multiLevelType w:val="hybridMultilevel"/>
    <w:tmpl w:val="2C66B2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18B2E47"/>
    <w:multiLevelType w:val="multilevel"/>
    <w:tmpl w:val="2A60EAC4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Roboto" w:hAnsi="Times New Roman" w:cs="Times New Roman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C05"/>
    <w:rsid w:val="0002320F"/>
    <w:rsid w:val="00027ECD"/>
    <w:rsid w:val="00065124"/>
    <w:rsid w:val="0007269B"/>
    <w:rsid w:val="000E442F"/>
    <w:rsid w:val="00121AD9"/>
    <w:rsid w:val="00122BBA"/>
    <w:rsid w:val="001B4C05"/>
    <w:rsid w:val="003B22A1"/>
    <w:rsid w:val="003D3328"/>
    <w:rsid w:val="004C1AB7"/>
    <w:rsid w:val="00632DD2"/>
    <w:rsid w:val="0064419F"/>
    <w:rsid w:val="006C5FEC"/>
    <w:rsid w:val="00771ACD"/>
    <w:rsid w:val="00831E3E"/>
    <w:rsid w:val="008D1ACA"/>
    <w:rsid w:val="009517AD"/>
    <w:rsid w:val="00952999"/>
    <w:rsid w:val="0099499D"/>
    <w:rsid w:val="009C5FFA"/>
    <w:rsid w:val="00A10AA6"/>
    <w:rsid w:val="00A553E4"/>
    <w:rsid w:val="00A71FC3"/>
    <w:rsid w:val="00A9652C"/>
    <w:rsid w:val="00B87FE5"/>
    <w:rsid w:val="00B96CDF"/>
    <w:rsid w:val="00BD6238"/>
    <w:rsid w:val="00C93987"/>
    <w:rsid w:val="00C95B34"/>
    <w:rsid w:val="00D02FFF"/>
    <w:rsid w:val="00D47482"/>
    <w:rsid w:val="00D97F92"/>
    <w:rsid w:val="00DB683D"/>
    <w:rsid w:val="00E16A6A"/>
    <w:rsid w:val="00E20299"/>
    <w:rsid w:val="00EC1295"/>
    <w:rsid w:val="00ED21D8"/>
    <w:rsid w:val="00F24EDF"/>
    <w:rsid w:val="00F9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61B71"/>
  <w15:chartTrackingRefBased/>
  <w15:docId w15:val="{C9E01C4D-211B-4D41-93D0-61B6433B0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553E4"/>
    <w:pPr>
      <w:spacing w:after="0" w:line="276" w:lineRule="auto"/>
    </w:pPr>
    <w:rPr>
      <w:rFonts w:ascii="Arial" w:eastAsia="Arial" w:hAnsi="Arial" w:cs="Arial"/>
      <w:lang w:val="ru" w:eastAsia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7984,bqiaagaaeyqcaaagiaiaaaonrqaabbvfaaaaaaaaaaaaaaaaaaaaaaaaaaaaaaaaaaaaaaaaaaaaaaaaaaaaaaaaaaaaaaaaaaaaaaaaaaaaaaaaaaaaaaaaaaaaaaaaaaaaaaaaaaaaaaaaaaaaaaaaaaaaaaaaaaaaaaaaaaaaaaaaaaaaaaaaaaaaaaaaaaaaaaaaaaaaaaaaaaaaaaaaaaaaaaaaaaaaaaa"/>
    <w:basedOn w:val="a"/>
    <w:rsid w:val="00A55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semiHidden/>
    <w:unhideWhenUsed/>
    <w:rsid w:val="00A55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A553E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553E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553E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ED21D8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C95B3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95B34"/>
    <w:rPr>
      <w:rFonts w:ascii="Arial" w:eastAsia="Arial" w:hAnsi="Arial" w:cs="Arial"/>
      <w:lang w:val="ru" w:eastAsia="de-DE"/>
    </w:rPr>
  </w:style>
  <w:style w:type="paragraph" w:styleId="a9">
    <w:name w:val="footer"/>
    <w:basedOn w:val="a"/>
    <w:link w:val="aa"/>
    <w:uiPriority w:val="99"/>
    <w:unhideWhenUsed/>
    <w:rsid w:val="00C95B34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95B34"/>
    <w:rPr>
      <w:rFonts w:ascii="Arial" w:eastAsia="Arial" w:hAnsi="Arial" w:cs="Arial"/>
      <w:lang w:val="ru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1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oQN_bHzMARFQr25yz1Y5YCE9_4Jk2x-z/vie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client=firefox-b-d&amp;q=%D0%A4%D0%BE%D1%80%D0%BC%D0%B0+%D0%BD%D0%B0%D1%81%D1%82%D0%B0%D0%B2%D0%BD%D0%B8%D1%87%D0%B5%D1%81%D1%82%D0%B2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5</Pages>
  <Words>1479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Иванова</dc:creator>
  <cp:keywords/>
  <dc:description/>
  <cp:lastModifiedBy>Якупова Альфия Садиковна</cp:lastModifiedBy>
  <cp:revision>21</cp:revision>
  <dcterms:created xsi:type="dcterms:W3CDTF">2022-04-12T10:42:00Z</dcterms:created>
  <dcterms:modified xsi:type="dcterms:W3CDTF">2022-05-31T10:53:00Z</dcterms:modified>
</cp:coreProperties>
</file>