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3" w:rsidRPr="00C16F73" w:rsidRDefault="00C16F73" w:rsidP="00F86B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16F73">
        <w:rPr>
          <w:rFonts w:ascii="Times New Roman" w:hAnsi="Times New Roman" w:cs="Times New Roman"/>
          <w:sz w:val="24"/>
          <w:szCs w:val="24"/>
        </w:rPr>
        <w:t>Никандрова Елена Анатольевна</w:t>
      </w:r>
      <w:r w:rsidR="00F86BCE">
        <w:rPr>
          <w:rFonts w:ascii="Times New Roman" w:hAnsi="Times New Roman" w:cs="Times New Roman"/>
          <w:sz w:val="24"/>
          <w:szCs w:val="24"/>
        </w:rPr>
        <w:t>,</w:t>
      </w:r>
    </w:p>
    <w:p w:rsidR="00C16F73" w:rsidRPr="00C16F73" w:rsidRDefault="00F86BCE" w:rsidP="00F86B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C16F73" w:rsidRPr="00C16F73">
        <w:rPr>
          <w:rFonts w:ascii="Times New Roman" w:hAnsi="Times New Roman" w:cs="Times New Roman"/>
          <w:sz w:val="24"/>
          <w:szCs w:val="24"/>
        </w:rPr>
        <w:t xml:space="preserve"> библиотекой </w:t>
      </w:r>
    </w:p>
    <w:p w:rsidR="005040FC" w:rsidRDefault="00C16F73" w:rsidP="00F86B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16F73">
        <w:rPr>
          <w:rFonts w:ascii="Times New Roman" w:hAnsi="Times New Roman" w:cs="Times New Roman"/>
          <w:sz w:val="24"/>
          <w:szCs w:val="24"/>
        </w:rPr>
        <w:t>ГБОУ гимназия № 205</w:t>
      </w:r>
      <w:r w:rsidR="00F86BCE">
        <w:rPr>
          <w:rFonts w:ascii="Times New Roman" w:hAnsi="Times New Roman" w:cs="Times New Roman"/>
          <w:sz w:val="24"/>
          <w:szCs w:val="24"/>
        </w:rPr>
        <w:t xml:space="preserve"> Фрунзенского района Санкт-Петербурга</w:t>
      </w:r>
    </w:p>
    <w:p w:rsidR="00C16F73" w:rsidRDefault="00F86BCE" w:rsidP="00F86BC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Взаимодействие </w:t>
      </w:r>
      <w:r w:rsidRPr="00C16F73">
        <w:rPr>
          <w:rFonts w:ascii="Times New Roman" w:hAnsi="Times New Roman" w:cs="Times New Roman"/>
          <w:b/>
          <w:sz w:val="28"/>
          <w:szCs w:val="28"/>
        </w:rPr>
        <w:t>школьных</w:t>
      </w:r>
      <w:r w:rsidR="00C16F73" w:rsidRPr="00C16F73">
        <w:rPr>
          <w:rFonts w:ascii="Times New Roman" w:hAnsi="Times New Roman" w:cs="Times New Roman"/>
          <w:b/>
          <w:sz w:val="28"/>
          <w:szCs w:val="28"/>
        </w:rPr>
        <w:t xml:space="preserve"> библиотек с детскими районными библиотеками </w:t>
      </w:r>
      <w:r w:rsidR="00997FB1">
        <w:rPr>
          <w:rFonts w:ascii="Times New Roman" w:hAnsi="Times New Roman" w:cs="Times New Roman"/>
          <w:b/>
          <w:sz w:val="28"/>
          <w:szCs w:val="28"/>
        </w:rPr>
        <w:t xml:space="preserve">в направлении развития детского чтения </w:t>
      </w:r>
      <w:r w:rsidR="005040FC">
        <w:rPr>
          <w:rFonts w:ascii="Times New Roman" w:hAnsi="Times New Roman" w:cs="Times New Roman"/>
          <w:b/>
          <w:sz w:val="28"/>
          <w:szCs w:val="28"/>
        </w:rPr>
        <w:t>и формирования информационной культуры</w:t>
      </w:r>
    </w:p>
    <w:p w:rsidR="007A6325" w:rsidRPr="00FD558B" w:rsidRDefault="007A6325" w:rsidP="00FD558B">
      <w:pPr>
        <w:spacing w:before="240" w:after="240" w:line="360" w:lineRule="auto"/>
        <w:ind w:left="680" w:right="680" w:firstLine="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558B"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 w:rsidR="00501506" w:rsidRPr="00FD558B">
        <w:rPr>
          <w:rFonts w:ascii="Times New Roman" w:hAnsi="Times New Roman" w:cs="Times New Roman"/>
          <w:i/>
          <w:sz w:val="24"/>
          <w:szCs w:val="24"/>
        </w:rPr>
        <w:t xml:space="preserve">кратко </w:t>
      </w:r>
      <w:r w:rsidRPr="00FD558B">
        <w:rPr>
          <w:rFonts w:ascii="Times New Roman" w:hAnsi="Times New Roman" w:cs="Times New Roman"/>
          <w:i/>
          <w:sz w:val="24"/>
          <w:szCs w:val="24"/>
        </w:rPr>
        <w:t xml:space="preserve">описан опыт взаимодействия библиотеки гимназии с детскими районными </w:t>
      </w:r>
      <w:r w:rsidRPr="00E906DC">
        <w:rPr>
          <w:rFonts w:ascii="Times New Roman" w:hAnsi="Times New Roman" w:cs="Times New Roman"/>
          <w:i/>
          <w:sz w:val="24"/>
          <w:szCs w:val="24"/>
        </w:rPr>
        <w:t>библиотеками</w:t>
      </w:r>
      <w:r w:rsidR="00E906DC" w:rsidRPr="00E906DC">
        <w:rPr>
          <w:rFonts w:ascii="Times New Roman" w:hAnsi="Times New Roman" w:cs="Times New Roman"/>
          <w:i/>
          <w:sz w:val="24"/>
          <w:szCs w:val="24"/>
        </w:rPr>
        <w:t xml:space="preserve"> в рамках</w:t>
      </w:r>
      <w:r w:rsidR="00997FB1" w:rsidRPr="00E906DC">
        <w:rPr>
          <w:rFonts w:ascii="Times New Roman" w:hAnsi="Times New Roman" w:cs="Times New Roman"/>
          <w:i/>
          <w:sz w:val="24"/>
          <w:szCs w:val="24"/>
        </w:rPr>
        <w:t xml:space="preserve"> развития детского чтения и формирования информационной культуры.</w:t>
      </w:r>
    </w:p>
    <w:p w:rsidR="009F34E4" w:rsidRDefault="00066828" w:rsidP="00F86B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F34E4" w:rsidRPr="00994A98">
        <w:rPr>
          <w:rFonts w:ascii="Times New Roman" w:hAnsi="Times New Roman" w:cs="Times New Roman"/>
          <w:sz w:val="24"/>
          <w:szCs w:val="24"/>
        </w:rPr>
        <w:t>Приобщение детей к чтению и к письменной культуре есть</w:t>
      </w:r>
      <w:r w:rsidR="00BD5A60" w:rsidRPr="00994A98">
        <w:rPr>
          <w:rFonts w:ascii="Times New Roman" w:hAnsi="Times New Roman" w:cs="Times New Roman"/>
          <w:sz w:val="24"/>
          <w:szCs w:val="24"/>
        </w:rPr>
        <w:t xml:space="preserve"> </w:t>
      </w:r>
      <w:r w:rsidR="009F34E4" w:rsidRPr="00994A98">
        <w:rPr>
          <w:rFonts w:ascii="Times New Roman" w:hAnsi="Times New Roman" w:cs="Times New Roman"/>
          <w:sz w:val="24"/>
          <w:szCs w:val="24"/>
        </w:rPr>
        <w:t>необходимое условие формирования нового поколения российских граждан, которым предстоит на высоком интеллектуальном уровне ответить на вызовы современности, обеспечить устойчивое развитие страны в ситуации усиливающейся глобальной конкуренции в экономике,</w:t>
      </w:r>
      <w:r w:rsidR="00BD5A60" w:rsidRPr="00994A98">
        <w:rPr>
          <w:rFonts w:ascii="Times New Roman" w:hAnsi="Times New Roman" w:cs="Times New Roman"/>
          <w:sz w:val="24"/>
          <w:szCs w:val="24"/>
        </w:rPr>
        <w:t xml:space="preserve"> </w:t>
      </w:r>
      <w:r w:rsidR="009F34E4" w:rsidRPr="00994A98">
        <w:rPr>
          <w:rFonts w:ascii="Times New Roman" w:hAnsi="Times New Roman" w:cs="Times New Roman"/>
          <w:sz w:val="24"/>
          <w:szCs w:val="24"/>
        </w:rPr>
        <w:t>политике, образовании, науке, искусстве и в других сферах.</w:t>
      </w:r>
      <w:r w:rsidR="009F7015" w:rsidRPr="009F7015">
        <w:rPr>
          <w:rFonts w:ascii="Times New Roman" w:hAnsi="Times New Roman" w:cs="Times New Roman"/>
          <w:sz w:val="24"/>
          <w:szCs w:val="24"/>
        </w:rPr>
        <w:t xml:space="preserve"> </w:t>
      </w:r>
      <w:r w:rsidR="009F7015" w:rsidRPr="00FD558B">
        <w:rPr>
          <w:rFonts w:ascii="Times New Roman" w:hAnsi="Times New Roman" w:cs="Times New Roman"/>
          <w:sz w:val="24"/>
          <w:szCs w:val="24"/>
        </w:rPr>
        <w:t>[</w:t>
      </w:r>
      <w:r w:rsidR="009F7015">
        <w:rPr>
          <w:rFonts w:ascii="Times New Roman" w:hAnsi="Times New Roman" w:cs="Times New Roman"/>
          <w:sz w:val="24"/>
          <w:szCs w:val="24"/>
        </w:rPr>
        <w:t>1]</w:t>
      </w:r>
    </w:p>
    <w:p w:rsidR="00FD558B" w:rsidRDefault="005040FC" w:rsidP="00F86B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9AC">
        <w:rPr>
          <w:rFonts w:ascii="Times New Roman" w:hAnsi="Times New Roman" w:cs="Times New Roman"/>
          <w:sz w:val="24"/>
          <w:szCs w:val="24"/>
        </w:rPr>
        <w:t xml:space="preserve">В библиотеке гимназии </w:t>
      </w:r>
      <w:r w:rsidR="007A6325" w:rsidRPr="004809AC">
        <w:rPr>
          <w:rFonts w:ascii="Times New Roman" w:hAnsi="Times New Roman" w:cs="Times New Roman"/>
          <w:sz w:val="24"/>
          <w:szCs w:val="24"/>
        </w:rPr>
        <w:t xml:space="preserve">ведется 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4809AC" w:rsidRPr="004809AC">
        <w:rPr>
          <w:rFonts w:ascii="Times New Roman" w:hAnsi="Times New Roman" w:cs="Times New Roman"/>
          <w:sz w:val="24"/>
          <w:szCs w:val="24"/>
        </w:rPr>
        <w:t xml:space="preserve">формированию у </w:t>
      </w:r>
      <w:r w:rsidR="005C3DE3">
        <w:rPr>
          <w:rFonts w:ascii="Times New Roman" w:hAnsi="Times New Roman" w:cs="Times New Roman"/>
          <w:sz w:val="24"/>
          <w:szCs w:val="24"/>
        </w:rPr>
        <w:t>обучающихся</w:t>
      </w:r>
      <w:r w:rsidR="004809AC" w:rsidRPr="004809AC">
        <w:rPr>
          <w:rFonts w:ascii="Times New Roman" w:hAnsi="Times New Roman" w:cs="Times New Roman"/>
          <w:sz w:val="24"/>
          <w:szCs w:val="24"/>
        </w:rPr>
        <w:t xml:space="preserve"> интереса к чтению </w:t>
      </w:r>
      <w:r w:rsidR="00B338DF" w:rsidRPr="004809AC">
        <w:rPr>
          <w:rFonts w:ascii="Times New Roman" w:hAnsi="Times New Roman" w:cs="Times New Roman"/>
          <w:sz w:val="24"/>
          <w:szCs w:val="24"/>
        </w:rPr>
        <w:t>и развитию информационной культуры.</w:t>
      </w:r>
      <w:r w:rsidR="006F73A7" w:rsidRPr="004809AC">
        <w:rPr>
          <w:rFonts w:ascii="Times New Roman" w:hAnsi="Times New Roman" w:cs="Times New Roman"/>
          <w:sz w:val="24"/>
          <w:szCs w:val="24"/>
        </w:rPr>
        <w:t xml:space="preserve"> </w:t>
      </w:r>
      <w:r w:rsidR="00510F2D" w:rsidRPr="004809AC">
        <w:rPr>
          <w:rFonts w:ascii="Times New Roman" w:hAnsi="Times New Roman" w:cs="Times New Roman"/>
          <w:sz w:val="24"/>
          <w:szCs w:val="24"/>
        </w:rPr>
        <w:t xml:space="preserve">Одной из </w:t>
      </w:r>
      <w:r w:rsidR="00FD558B">
        <w:rPr>
          <w:rFonts w:ascii="Times New Roman" w:hAnsi="Times New Roman" w:cs="Times New Roman"/>
          <w:sz w:val="24"/>
          <w:szCs w:val="24"/>
        </w:rPr>
        <w:t>составляющих этой</w:t>
      </w:r>
      <w:r w:rsidR="00997FB1">
        <w:rPr>
          <w:rFonts w:ascii="Times New Roman" w:hAnsi="Times New Roman" w:cs="Times New Roman"/>
          <w:sz w:val="24"/>
          <w:szCs w:val="24"/>
        </w:rPr>
        <w:t xml:space="preserve"> </w:t>
      </w:r>
      <w:r w:rsidR="00FD558B">
        <w:rPr>
          <w:rFonts w:ascii="Times New Roman" w:hAnsi="Times New Roman" w:cs="Times New Roman"/>
          <w:sz w:val="24"/>
          <w:szCs w:val="24"/>
        </w:rPr>
        <w:t>работы является</w:t>
      </w:r>
      <w:r w:rsidR="00FD558B" w:rsidRPr="004809AC">
        <w:rPr>
          <w:rFonts w:ascii="Times New Roman" w:hAnsi="Times New Roman" w:cs="Times New Roman"/>
          <w:sz w:val="24"/>
          <w:szCs w:val="24"/>
        </w:rPr>
        <w:t xml:space="preserve"> открытый</w:t>
      </w:r>
      <w:r w:rsidRPr="004809AC">
        <w:rPr>
          <w:rFonts w:ascii="Times New Roman" w:hAnsi="Times New Roman" w:cs="Times New Roman"/>
          <w:sz w:val="24"/>
          <w:szCs w:val="24"/>
        </w:rPr>
        <w:t xml:space="preserve"> доступ к 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книгам, которые </w:t>
      </w:r>
      <w:r w:rsidR="00066828" w:rsidRPr="004809AC">
        <w:rPr>
          <w:rFonts w:ascii="Times New Roman" w:hAnsi="Times New Roman" w:cs="Times New Roman"/>
          <w:sz w:val="24"/>
          <w:szCs w:val="24"/>
        </w:rPr>
        <w:t>расставлены по</w:t>
      </w:r>
      <w:r w:rsidRPr="004809AC">
        <w:rPr>
          <w:rFonts w:ascii="Times New Roman" w:hAnsi="Times New Roman" w:cs="Times New Roman"/>
          <w:sz w:val="24"/>
          <w:szCs w:val="24"/>
        </w:rPr>
        <w:t xml:space="preserve"> 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системе </w:t>
      </w:r>
      <w:r w:rsidR="00FD558B">
        <w:rPr>
          <w:rFonts w:ascii="Times New Roman" w:hAnsi="Times New Roman" w:cs="Times New Roman"/>
          <w:sz w:val="24"/>
          <w:szCs w:val="24"/>
        </w:rPr>
        <w:t>библиотечно-библиографической классификации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, что </w:t>
      </w:r>
      <w:r w:rsidR="00066828" w:rsidRPr="004809AC">
        <w:rPr>
          <w:rFonts w:ascii="Times New Roman" w:hAnsi="Times New Roman" w:cs="Times New Roman"/>
          <w:sz w:val="24"/>
          <w:szCs w:val="24"/>
        </w:rPr>
        <w:t>соответствует принципу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 тематический расстановки. </w:t>
      </w:r>
      <w:r w:rsidR="00510F2D" w:rsidRPr="004809AC">
        <w:rPr>
          <w:rFonts w:ascii="Times New Roman" w:hAnsi="Times New Roman" w:cs="Times New Roman"/>
          <w:sz w:val="24"/>
          <w:szCs w:val="24"/>
        </w:rPr>
        <w:t>Это является одним из элементов обучения информационной культуре, а именно –</w:t>
      </w:r>
      <w:r w:rsidR="00B36A05">
        <w:rPr>
          <w:rFonts w:ascii="Times New Roman" w:hAnsi="Times New Roman" w:cs="Times New Roman"/>
          <w:sz w:val="24"/>
          <w:szCs w:val="24"/>
        </w:rPr>
        <w:t xml:space="preserve"> </w:t>
      </w:r>
      <w:r w:rsidR="00B719D3">
        <w:rPr>
          <w:rFonts w:ascii="Times New Roman" w:hAnsi="Times New Roman" w:cs="Times New Roman"/>
          <w:sz w:val="24"/>
          <w:szCs w:val="24"/>
        </w:rPr>
        <w:t xml:space="preserve">научить детей ориентироваться в </w:t>
      </w:r>
      <w:r w:rsidR="00997FB1">
        <w:rPr>
          <w:rFonts w:ascii="Times New Roman" w:hAnsi="Times New Roman" w:cs="Times New Roman"/>
          <w:sz w:val="24"/>
          <w:szCs w:val="24"/>
        </w:rPr>
        <w:t xml:space="preserve">большом </w:t>
      </w:r>
      <w:r w:rsidR="00FD558B">
        <w:rPr>
          <w:rFonts w:ascii="Times New Roman" w:hAnsi="Times New Roman" w:cs="Times New Roman"/>
          <w:sz w:val="24"/>
          <w:szCs w:val="24"/>
        </w:rPr>
        <w:t>количестве книг</w:t>
      </w:r>
      <w:r w:rsidR="00B719D3">
        <w:rPr>
          <w:rFonts w:ascii="Times New Roman" w:hAnsi="Times New Roman" w:cs="Times New Roman"/>
          <w:sz w:val="24"/>
          <w:szCs w:val="24"/>
        </w:rPr>
        <w:t>, правильно выб</w:t>
      </w:r>
      <w:r w:rsidR="00FD558B">
        <w:rPr>
          <w:rFonts w:ascii="Times New Roman" w:hAnsi="Times New Roman" w:cs="Times New Roman"/>
          <w:sz w:val="24"/>
          <w:szCs w:val="24"/>
        </w:rPr>
        <w:t>и</w:t>
      </w:r>
      <w:r w:rsidR="00B719D3">
        <w:rPr>
          <w:rFonts w:ascii="Times New Roman" w:hAnsi="Times New Roman" w:cs="Times New Roman"/>
          <w:sz w:val="24"/>
          <w:szCs w:val="24"/>
        </w:rPr>
        <w:t>рать нужные издания.</w:t>
      </w:r>
      <w:r w:rsidR="00997FB1">
        <w:rPr>
          <w:rFonts w:ascii="Times New Roman" w:hAnsi="Times New Roman" w:cs="Times New Roman"/>
          <w:sz w:val="24"/>
          <w:szCs w:val="24"/>
        </w:rPr>
        <w:t xml:space="preserve"> На наш взгляд</w:t>
      </w:r>
      <w:r w:rsidR="00FD558B">
        <w:rPr>
          <w:rFonts w:ascii="Times New Roman" w:hAnsi="Times New Roman" w:cs="Times New Roman"/>
          <w:sz w:val="24"/>
          <w:szCs w:val="24"/>
        </w:rPr>
        <w:t>,</w:t>
      </w:r>
      <w:r w:rsidR="00997FB1">
        <w:rPr>
          <w:rFonts w:ascii="Times New Roman" w:hAnsi="Times New Roman" w:cs="Times New Roman"/>
          <w:sz w:val="24"/>
          <w:szCs w:val="24"/>
        </w:rPr>
        <w:t xml:space="preserve"> открытый доступ к литературе сти</w:t>
      </w:r>
      <w:r w:rsidR="00F30985">
        <w:rPr>
          <w:rFonts w:ascii="Times New Roman" w:hAnsi="Times New Roman" w:cs="Times New Roman"/>
          <w:sz w:val="24"/>
          <w:szCs w:val="24"/>
        </w:rPr>
        <w:t xml:space="preserve">мулирует интерес </w:t>
      </w:r>
      <w:r w:rsidR="005C3DE3">
        <w:rPr>
          <w:rFonts w:ascii="Times New Roman" w:hAnsi="Times New Roman" w:cs="Times New Roman"/>
          <w:sz w:val="24"/>
          <w:szCs w:val="24"/>
        </w:rPr>
        <w:t>гимназистов</w:t>
      </w:r>
      <w:r w:rsidR="00F30985">
        <w:rPr>
          <w:rFonts w:ascii="Times New Roman" w:hAnsi="Times New Roman" w:cs="Times New Roman"/>
          <w:sz w:val="24"/>
          <w:szCs w:val="24"/>
        </w:rPr>
        <w:t xml:space="preserve"> к чтению. </w:t>
      </w:r>
      <w:r w:rsidR="00B338DF" w:rsidRPr="004809AC">
        <w:rPr>
          <w:rFonts w:ascii="Times New Roman" w:hAnsi="Times New Roman" w:cs="Times New Roman"/>
          <w:sz w:val="24"/>
          <w:szCs w:val="24"/>
        </w:rPr>
        <w:t xml:space="preserve">Литература для начальной школы </w:t>
      </w:r>
      <w:r w:rsidR="00026811" w:rsidRPr="004809AC">
        <w:rPr>
          <w:rFonts w:ascii="Times New Roman" w:hAnsi="Times New Roman" w:cs="Times New Roman"/>
          <w:sz w:val="24"/>
          <w:szCs w:val="24"/>
        </w:rPr>
        <w:t>выделена на отдельных полках</w:t>
      </w:r>
      <w:r w:rsidR="00510F2D" w:rsidRPr="004809AC">
        <w:rPr>
          <w:rFonts w:ascii="Times New Roman" w:hAnsi="Times New Roman" w:cs="Times New Roman"/>
          <w:sz w:val="24"/>
          <w:szCs w:val="24"/>
        </w:rPr>
        <w:t xml:space="preserve">, где </w:t>
      </w:r>
      <w:r w:rsidR="00D92B0E" w:rsidRPr="004809AC">
        <w:rPr>
          <w:rFonts w:ascii="Times New Roman" w:hAnsi="Times New Roman" w:cs="Times New Roman"/>
          <w:sz w:val="24"/>
          <w:szCs w:val="24"/>
        </w:rPr>
        <w:t>открытый доступ позволяет детям</w:t>
      </w:r>
      <w:r w:rsidR="00F30985">
        <w:rPr>
          <w:rFonts w:ascii="Times New Roman" w:hAnsi="Times New Roman" w:cs="Times New Roman"/>
          <w:sz w:val="24"/>
          <w:szCs w:val="24"/>
        </w:rPr>
        <w:t xml:space="preserve"> подумать над своими </w:t>
      </w:r>
      <w:r w:rsidR="00FD558B">
        <w:rPr>
          <w:rFonts w:ascii="Times New Roman" w:hAnsi="Times New Roman" w:cs="Times New Roman"/>
          <w:sz w:val="24"/>
          <w:szCs w:val="24"/>
        </w:rPr>
        <w:t xml:space="preserve">интересами, </w:t>
      </w:r>
      <w:r w:rsidR="00FD558B" w:rsidRPr="004809AC">
        <w:rPr>
          <w:rFonts w:ascii="Times New Roman" w:hAnsi="Times New Roman" w:cs="Times New Roman"/>
          <w:sz w:val="24"/>
          <w:szCs w:val="24"/>
        </w:rPr>
        <w:t>самим</w:t>
      </w:r>
      <w:r w:rsidR="00B719D3">
        <w:rPr>
          <w:rFonts w:ascii="Times New Roman" w:hAnsi="Times New Roman" w:cs="Times New Roman"/>
          <w:sz w:val="24"/>
          <w:szCs w:val="24"/>
        </w:rPr>
        <w:t xml:space="preserve"> выбрать книг</w:t>
      </w:r>
      <w:r w:rsidR="008A4EC0">
        <w:rPr>
          <w:rFonts w:ascii="Times New Roman" w:hAnsi="Times New Roman" w:cs="Times New Roman"/>
          <w:sz w:val="24"/>
          <w:szCs w:val="24"/>
        </w:rPr>
        <w:t>у</w:t>
      </w:r>
      <w:r w:rsidR="00510F2D" w:rsidRPr="004809AC">
        <w:rPr>
          <w:rFonts w:ascii="Times New Roman" w:hAnsi="Times New Roman" w:cs="Times New Roman"/>
          <w:sz w:val="24"/>
          <w:szCs w:val="24"/>
        </w:rPr>
        <w:t xml:space="preserve">, </w:t>
      </w:r>
      <w:r w:rsidR="00D92B0E" w:rsidRPr="004809AC">
        <w:rPr>
          <w:rFonts w:ascii="Times New Roman" w:hAnsi="Times New Roman" w:cs="Times New Roman"/>
          <w:sz w:val="24"/>
          <w:szCs w:val="24"/>
        </w:rPr>
        <w:t>рассмотреть</w:t>
      </w:r>
      <w:r w:rsidR="00F30985">
        <w:rPr>
          <w:rFonts w:ascii="Times New Roman" w:hAnsi="Times New Roman" w:cs="Times New Roman"/>
          <w:sz w:val="24"/>
          <w:szCs w:val="24"/>
        </w:rPr>
        <w:t xml:space="preserve"> иллюстрации</w:t>
      </w:r>
      <w:r w:rsidR="00831513">
        <w:rPr>
          <w:rFonts w:ascii="Times New Roman" w:hAnsi="Times New Roman" w:cs="Times New Roman"/>
          <w:sz w:val="24"/>
          <w:szCs w:val="24"/>
        </w:rPr>
        <w:t>, почитать</w:t>
      </w:r>
      <w:r w:rsidR="00F30985">
        <w:rPr>
          <w:rFonts w:ascii="Times New Roman" w:hAnsi="Times New Roman" w:cs="Times New Roman"/>
          <w:sz w:val="24"/>
          <w:szCs w:val="24"/>
        </w:rPr>
        <w:t xml:space="preserve"> аннотацию</w:t>
      </w:r>
      <w:r w:rsidR="00831513">
        <w:rPr>
          <w:rFonts w:ascii="Times New Roman" w:hAnsi="Times New Roman" w:cs="Times New Roman"/>
          <w:sz w:val="24"/>
          <w:szCs w:val="24"/>
        </w:rPr>
        <w:t>.</w:t>
      </w:r>
      <w:r w:rsidR="003361F7" w:rsidRPr="003361F7">
        <w:rPr>
          <w:rFonts w:ascii="Times New Roman" w:hAnsi="Times New Roman" w:cs="Times New Roman"/>
          <w:sz w:val="24"/>
          <w:szCs w:val="24"/>
        </w:rPr>
        <w:t xml:space="preserve"> </w:t>
      </w:r>
      <w:r w:rsidR="003361F7">
        <w:rPr>
          <w:rFonts w:ascii="Times New Roman" w:hAnsi="Times New Roman" w:cs="Times New Roman"/>
          <w:sz w:val="24"/>
          <w:szCs w:val="24"/>
        </w:rPr>
        <w:t>Навыки пользования открытым доступом в библиотеке гимназии позволяет обучающимся легче и быстрее ориентироваться в фондах районной детской библиотеки.</w:t>
      </w:r>
    </w:p>
    <w:p w:rsidR="00831513" w:rsidRDefault="00831513" w:rsidP="008315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83798">
        <w:rPr>
          <w:rFonts w:ascii="Times New Roman" w:hAnsi="Times New Roman" w:cs="Times New Roman"/>
          <w:sz w:val="24"/>
          <w:szCs w:val="24"/>
        </w:rPr>
        <w:t>Цель библиотеки –</w:t>
      </w:r>
      <w:r w:rsidRPr="00BD5A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привить любовь к чтению,</w:t>
      </w:r>
      <w:r w:rsidRPr="00BD5A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 творческих способностей</w:t>
      </w:r>
      <w:r w:rsidRPr="00BD5A60">
        <w:rPr>
          <w:rFonts w:ascii="Times New Roman" w:hAnsi="Times New Roman" w:cs="Times New Roman"/>
          <w:sz w:val="24"/>
          <w:szCs w:val="24"/>
        </w:rPr>
        <w:t>, расширение кругозора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558B" w:rsidRDefault="000C29AF" w:rsidP="00FD55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4A98">
        <w:rPr>
          <w:rFonts w:ascii="Times New Roman" w:hAnsi="Times New Roman" w:cs="Times New Roman"/>
          <w:sz w:val="24"/>
          <w:szCs w:val="24"/>
        </w:rPr>
        <w:t>Одним из</w:t>
      </w:r>
      <w:r w:rsidRPr="00BD5A60">
        <w:rPr>
          <w:rFonts w:ascii="Times New Roman" w:hAnsi="Times New Roman" w:cs="Times New Roman"/>
          <w:sz w:val="24"/>
          <w:szCs w:val="24"/>
        </w:rPr>
        <w:t xml:space="preserve"> </w:t>
      </w:r>
      <w:r w:rsidRPr="00DD07DE">
        <w:rPr>
          <w:rFonts w:ascii="Times New Roman" w:hAnsi="Times New Roman" w:cs="Times New Roman"/>
          <w:sz w:val="24"/>
          <w:szCs w:val="24"/>
        </w:rPr>
        <w:t>элементов</w:t>
      </w:r>
      <w:r w:rsidR="00DD07DE">
        <w:rPr>
          <w:rFonts w:ascii="Times New Roman" w:hAnsi="Times New Roman" w:cs="Times New Roman"/>
          <w:sz w:val="24"/>
          <w:szCs w:val="24"/>
        </w:rPr>
        <w:t xml:space="preserve"> </w:t>
      </w:r>
      <w:r w:rsidR="005040FC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DD07DE">
        <w:rPr>
          <w:rFonts w:ascii="Times New Roman" w:hAnsi="Times New Roman" w:cs="Times New Roman"/>
          <w:sz w:val="24"/>
          <w:szCs w:val="24"/>
        </w:rPr>
        <w:t xml:space="preserve">детского чтения </w:t>
      </w:r>
      <w:r w:rsidRPr="00BD5A60">
        <w:rPr>
          <w:rFonts w:ascii="Times New Roman" w:hAnsi="Times New Roman" w:cs="Times New Roman"/>
          <w:sz w:val="24"/>
          <w:szCs w:val="24"/>
        </w:rPr>
        <w:t xml:space="preserve">является сотрудничество </w:t>
      </w:r>
      <w:r w:rsidRPr="00A83798">
        <w:rPr>
          <w:rFonts w:ascii="Times New Roman" w:hAnsi="Times New Roman" w:cs="Times New Roman"/>
          <w:sz w:val="24"/>
          <w:szCs w:val="24"/>
        </w:rPr>
        <w:t>библиотек</w:t>
      </w:r>
      <w:r w:rsidR="005C3DE3">
        <w:rPr>
          <w:rFonts w:ascii="Times New Roman" w:hAnsi="Times New Roman" w:cs="Times New Roman"/>
          <w:sz w:val="24"/>
          <w:szCs w:val="24"/>
        </w:rPr>
        <w:t>и гимназии</w:t>
      </w:r>
      <w:r w:rsidRPr="00A83798">
        <w:rPr>
          <w:rFonts w:ascii="Times New Roman" w:hAnsi="Times New Roman" w:cs="Times New Roman"/>
          <w:sz w:val="24"/>
          <w:szCs w:val="24"/>
        </w:rPr>
        <w:t xml:space="preserve"> с детскими районными библиотеками. </w:t>
      </w:r>
      <w:r w:rsidR="00B143EA">
        <w:rPr>
          <w:rFonts w:ascii="Times New Roman" w:hAnsi="Times New Roman" w:cs="Times New Roman"/>
          <w:sz w:val="24"/>
          <w:szCs w:val="24"/>
        </w:rPr>
        <w:t>В</w:t>
      </w:r>
      <w:r w:rsidRPr="00BD5A60">
        <w:rPr>
          <w:rFonts w:ascii="Times New Roman" w:hAnsi="Times New Roman" w:cs="Times New Roman"/>
          <w:sz w:val="24"/>
          <w:szCs w:val="24"/>
        </w:rPr>
        <w:t xml:space="preserve">заимодействия библиотек </w:t>
      </w:r>
      <w:r w:rsidR="00B143EA">
        <w:rPr>
          <w:rFonts w:ascii="Times New Roman" w:hAnsi="Times New Roman" w:cs="Times New Roman"/>
          <w:sz w:val="24"/>
          <w:szCs w:val="24"/>
        </w:rPr>
        <w:t xml:space="preserve">положительно сказывается на развитии </w:t>
      </w:r>
      <w:r w:rsidR="0084746D">
        <w:rPr>
          <w:rFonts w:ascii="Times New Roman" w:hAnsi="Times New Roman" w:cs="Times New Roman"/>
          <w:sz w:val="24"/>
          <w:szCs w:val="24"/>
        </w:rPr>
        <w:t>информационной культуры детей</w:t>
      </w:r>
      <w:r w:rsidR="00730D5E">
        <w:rPr>
          <w:rFonts w:ascii="Times New Roman" w:hAnsi="Times New Roman" w:cs="Times New Roman"/>
          <w:sz w:val="24"/>
          <w:szCs w:val="24"/>
        </w:rPr>
        <w:t xml:space="preserve">, при этом </w:t>
      </w:r>
      <w:r w:rsidR="00730D5E" w:rsidRPr="00730D5E">
        <w:rPr>
          <w:rFonts w:ascii="Times New Roman" w:hAnsi="Times New Roman" w:cs="Times New Roman"/>
          <w:sz w:val="24"/>
          <w:szCs w:val="24"/>
        </w:rPr>
        <w:t>д</w:t>
      </w:r>
      <w:r w:rsidR="00831513" w:rsidRPr="00730D5E">
        <w:rPr>
          <w:rFonts w:ascii="Times New Roman" w:hAnsi="Times New Roman" w:cs="Times New Roman"/>
          <w:sz w:val="24"/>
          <w:szCs w:val="24"/>
        </w:rPr>
        <w:t xml:space="preserve">остигаются </w:t>
      </w:r>
      <w:r w:rsidR="00730D5E" w:rsidRPr="00730D5E">
        <w:rPr>
          <w:rFonts w:ascii="Times New Roman" w:hAnsi="Times New Roman" w:cs="Times New Roman"/>
          <w:sz w:val="24"/>
          <w:szCs w:val="24"/>
        </w:rPr>
        <w:t>следующие цели</w:t>
      </w:r>
      <w:r w:rsidR="00B719D3" w:rsidRPr="00730D5E">
        <w:rPr>
          <w:rFonts w:ascii="Times New Roman" w:hAnsi="Times New Roman" w:cs="Times New Roman"/>
          <w:sz w:val="24"/>
          <w:szCs w:val="24"/>
        </w:rPr>
        <w:t xml:space="preserve"> сотрудничества</w:t>
      </w:r>
      <w:r w:rsidR="00730D5E" w:rsidRPr="00730D5E">
        <w:rPr>
          <w:rFonts w:ascii="Times New Roman" w:hAnsi="Times New Roman" w:cs="Times New Roman"/>
          <w:sz w:val="24"/>
          <w:szCs w:val="24"/>
        </w:rPr>
        <w:t>:</w:t>
      </w:r>
    </w:p>
    <w:p w:rsidR="00B719D3" w:rsidRPr="00E906DC" w:rsidRDefault="00B719D3" w:rsidP="00E906DC">
      <w:pPr>
        <w:pStyle w:val="a8"/>
        <w:numPr>
          <w:ilvl w:val="0"/>
          <w:numId w:val="5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06DC">
        <w:rPr>
          <w:rFonts w:ascii="Times New Roman" w:hAnsi="Times New Roman" w:cs="Times New Roman"/>
          <w:sz w:val="24"/>
          <w:szCs w:val="24"/>
        </w:rPr>
        <w:lastRenderedPageBreak/>
        <w:t xml:space="preserve">расширение кругозора </w:t>
      </w:r>
      <w:r w:rsidR="008A4EC0" w:rsidRPr="00E906DC">
        <w:rPr>
          <w:rFonts w:ascii="Times New Roman" w:hAnsi="Times New Roman" w:cs="Times New Roman"/>
          <w:sz w:val="24"/>
          <w:szCs w:val="24"/>
        </w:rPr>
        <w:t>обучающ</w:t>
      </w:r>
      <w:r w:rsidR="005C3DE3" w:rsidRPr="00E906DC">
        <w:rPr>
          <w:rFonts w:ascii="Times New Roman" w:hAnsi="Times New Roman" w:cs="Times New Roman"/>
          <w:sz w:val="24"/>
          <w:szCs w:val="24"/>
        </w:rPr>
        <w:t>ихся</w:t>
      </w:r>
      <w:r w:rsidRPr="00E906DC">
        <w:rPr>
          <w:rFonts w:ascii="Times New Roman" w:hAnsi="Times New Roman" w:cs="Times New Roman"/>
          <w:sz w:val="24"/>
          <w:szCs w:val="24"/>
        </w:rPr>
        <w:t xml:space="preserve"> за счет получения новых знаний, возможности пользоваться фондом</w:t>
      </w:r>
      <w:r w:rsidR="00730D5E" w:rsidRPr="00E906DC">
        <w:rPr>
          <w:rFonts w:ascii="Times New Roman" w:hAnsi="Times New Roman" w:cs="Times New Roman"/>
          <w:sz w:val="24"/>
          <w:szCs w:val="24"/>
        </w:rPr>
        <w:t xml:space="preserve"> детских районных библиотек</w:t>
      </w:r>
      <w:r w:rsidR="00831513" w:rsidRPr="00E906DC">
        <w:rPr>
          <w:rFonts w:ascii="Times New Roman" w:hAnsi="Times New Roman" w:cs="Times New Roman"/>
          <w:sz w:val="24"/>
          <w:szCs w:val="24"/>
        </w:rPr>
        <w:t xml:space="preserve">, с другим поисковым </w:t>
      </w:r>
      <w:r w:rsidR="00730D5E" w:rsidRPr="00E906DC">
        <w:rPr>
          <w:rFonts w:ascii="Times New Roman" w:hAnsi="Times New Roman" w:cs="Times New Roman"/>
          <w:sz w:val="24"/>
          <w:szCs w:val="24"/>
        </w:rPr>
        <w:t>аппаратом, что развива</w:t>
      </w:r>
      <w:r w:rsidR="00F30985" w:rsidRPr="00E906DC">
        <w:rPr>
          <w:rFonts w:ascii="Times New Roman" w:hAnsi="Times New Roman" w:cs="Times New Roman"/>
          <w:sz w:val="24"/>
          <w:szCs w:val="24"/>
        </w:rPr>
        <w:t>ет их навыки поиска информации;</w:t>
      </w:r>
    </w:p>
    <w:p w:rsidR="00B719D3" w:rsidRPr="00592EC0" w:rsidRDefault="00B719D3" w:rsidP="00E906DC">
      <w:pPr>
        <w:pStyle w:val="a8"/>
        <w:numPr>
          <w:ilvl w:val="0"/>
          <w:numId w:val="5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2E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возможность активизировать творческий, интеллектуальный потенциал ребенка,</w:t>
      </w:r>
      <w:r w:rsidR="004E2C53" w:rsidRPr="00592E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участвуя в различных конкурсах, организованных детскими библиотеками района.</w:t>
      </w:r>
    </w:p>
    <w:p w:rsidR="00427009" w:rsidRDefault="00026811" w:rsidP="00FD55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FA2516">
        <w:rPr>
          <w:rFonts w:ascii="Times New Roman" w:hAnsi="Times New Roman" w:cs="Times New Roman"/>
          <w:sz w:val="24"/>
          <w:szCs w:val="24"/>
        </w:rPr>
        <w:t>отрудничеств</w:t>
      </w:r>
      <w:r>
        <w:rPr>
          <w:rFonts w:ascii="Times New Roman" w:hAnsi="Times New Roman" w:cs="Times New Roman"/>
          <w:sz w:val="24"/>
          <w:szCs w:val="24"/>
        </w:rPr>
        <w:t>о библиотеки</w:t>
      </w:r>
      <w:r w:rsidR="00FA2516">
        <w:rPr>
          <w:rFonts w:ascii="Times New Roman" w:hAnsi="Times New Roman" w:cs="Times New Roman"/>
          <w:sz w:val="24"/>
          <w:szCs w:val="24"/>
        </w:rPr>
        <w:t xml:space="preserve"> гимназии с детскими библиотеками района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по </w:t>
      </w:r>
      <w:r w:rsidR="00FD558B">
        <w:rPr>
          <w:rFonts w:ascii="Times New Roman" w:hAnsi="Times New Roman" w:cs="Times New Roman"/>
          <w:sz w:val="24"/>
          <w:szCs w:val="24"/>
        </w:rPr>
        <w:t>разным направлениям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7722" w:rsidRPr="003A1090" w:rsidRDefault="003A1090" w:rsidP="00FD558B">
      <w:pPr>
        <w:pStyle w:val="a8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090">
        <w:rPr>
          <w:rFonts w:ascii="Times New Roman" w:hAnsi="Times New Roman" w:cs="Times New Roman"/>
          <w:sz w:val="24"/>
          <w:szCs w:val="24"/>
        </w:rPr>
        <w:t>п</w:t>
      </w:r>
      <w:r w:rsidR="00DD07DE" w:rsidRPr="003A1090">
        <w:rPr>
          <w:rFonts w:ascii="Times New Roman" w:hAnsi="Times New Roman" w:cs="Times New Roman"/>
          <w:sz w:val="24"/>
          <w:szCs w:val="24"/>
        </w:rPr>
        <w:t>роведение тематических библиот</w:t>
      </w:r>
      <w:r w:rsidR="0015159C" w:rsidRPr="003A1090">
        <w:rPr>
          <w:rFonts w:ascii="Times New Roman" w:hAnsi="Times New Roman" w:cs="Times New Roman"/>
          <w:sz w:val="24"/>
          <w:szCs w:val="24"/>
        </w:rPr>
        <w:t>ечно-библиогр</w:t>
      </w:r>
      <w:r w:rsidR="00026811" w:rsidRPr="003A1090">
        <w:rPr>
          <w:rFonts w:ascii="Times New Roman" w:hAnsi="Times New Roman" w:cs="Times New Roman"/>
          <w:sz w:val="24"/>
          <w:szCs w:val="24"/>
        </w:rPr>
        <w:t>афических занятий для обучающихся</w:t>
      </w:r>
      <w:r w:rsidR="0015159C" w:rsidRPr="003A1090">
        <w:rPr>
          <w:rFonts w:ascii="Times New Roman" w:hAnsi="Times New Roman" w:cs="Times New Roman"/>
          <w:sz w:val="24"/>
          <w:szCs w:val="24"/>
        </w:rPr>
        <w:t xml:space="preserve"> на базе</w:t>
      </w:r>
      <w:r w:rsidR="00DD07DE" w:rsidRPr="003A1090">
        <w:rPr>
          <w:rFonts w:ascii="Times New Roman" w:hAnsi="Times New Roman" w:cs="Times New Roman"/>
          <w:sz w:val="24"/>
          <w:szCs w:val="24"/>
        </w:rPr>
        <w:t xml:space="preserve"> районной библиотек</w:t>
      </w:r>
      <w:r w:rsidRPr="003A109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183B3C" w:rsidRPr="003A1090">
        <w:rPr>
          <w:rFonts w:ascii="Times New Roman" w:hAnsi="Times New Roman" w:cs="Times New Roman"/>
          <w:sz w:val="24"/>
          <w:szCs w:val="24"/>
        </w:rPr>
        <w:t>трад</w:t>
      </w:r>
      <w:r w:rsidR="00FF7722" w:rsidRPr="003A1090">
        <w:rPr>
          <w:rFonts w:ascii="Times New Roman" w:hAnsi="Times New Roman" w:cs="Times New Roman"/>
          <w:sz w:val="24"/>
          <w:szCs w:val="24"/>
        </w:rPr>
        <w:t>иционн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FF7722" w:rsidRPr="003A1090"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F7722" w:rsidRPr="003A1090">
        <w:rPr>
          <w:rFonts w:ascii="Times New Roman" w:hAnsi="Times New Roman" w:cs="Times New Roman"/>
          <w:sz w:val="24"/>
          <w:szCs w:val="24"/>
        </w:rPr>
        <w:t xml:space="preserve"> сотрудничества между </w:t>
      </w:r>
      <w:r w:rsidR="00026811" w:rsidRPr="003A1090">
        <w:rPr>
          <w:rFonts w:ascii="Times New Roman" w:hAnsi="Times New Roman" w:cs="Times New Roman"/>
          <w:sz w:val="24"/>
          <w:szCs w:val="24"/>
        </w:rPr>
        <w:t>гимназией</w:t>
      </w:r>
      <w:r w:rsidR="00FF7722" w:rsidRPr="003A1090">
        <w:rPr>
          <w:rFonts w:ascii="Times New Roman" w:hAnsi="Times New Roman" w:cs="Times New Roman"/>
          <w:sz w:val="24"/>
          <w:szCs w:val="24"/>
        </w:rPr>
        <w:t xml:space="preserve"> и детской библиотекой.</w:t>
      </w:r>
      <w:r w:rsidR="00B23041" w:rsidRPr="003A1090">
        <w:rPr>
          <w:rFonts w:ascii="Times New Roman" w:hAnsi="Times New Roman" w:cs="Times New Roman"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B23041" w:rsidRPr="003A1090">
        <w:rPr>
          <w:rFonts w:ascii="Times New Roman" w:hAnsi="Times New Roman" w:cs="Times New Roman"/>
          <w:sz w:val="24"/>
          <w:szCs w:val="24"/>
        </w:rPr>
        <w:t xml:space="preserve"> которые проходят в районной библиотеке, </w:t>
      </w:r>
      <w:r w:rsidR="00AD600F" w:rsidRPr="003A1090">
        <w:rPr>
          <w:rFonts w:ascii="Times New Roman" w:hAnsi="Times New Roman" w:cs="Times New Roman"/>
          <w:sz w:val="24"/>
          <w:szCs w:val="24"/>
        </w:rPr>
        <w:t>являются хорошим дополнением к работе</w:t>
      </w:r>
      <w:r w:rsidR="003361F7">
        <w:rPr>
          <w:rFonts w:ascii="Times New Roman" w:hAnsi="Times New Roman" w:cs="Times New Roman"/>
          <w:sz w:val="24"/>
          <w:szCs w:val="24"/>
        </w:rPr>
        <w:t>,</w:t>
      </w:r>
      <w:r w:rsidR="00AD600F" w:rsidRPr="003A1090">
        <w:rPr>
          <w:rFonts w:ascii="Times New Roman" w:hAnsi="Times New Roman" w:cs="Times New Roman"/>
          <w:sz w:val="24"/>
          <w:szCs w:val="24"/>
        </w:rPr>
        <w:t xml:space="preserve"> проводимой библиотекой</w:t>
      </w:r>
      <w:r w:rsidR="005C3DE3">
        <w:rPr>
          <w:rFonts w:ascii="Times New Roman" w:hAnsi="Times New Roman" w:cs="Times New Roman"/>
          <w:sz w:val="24"/>
          <w:szCs w:val="24"/>
        </w:rPr>
        <w:t xml:space="preserve"> гимназии</w:t>
      </w:r>
      <w:r w:rsidR="00F30985">
        <w:rPr>
          <w:rFonts w:ascii="Times New Roman" w:hAnsi="Times New Roman" w:cs="Times New Roman"/>
          <w:sz w:val="24"/>
          <w:szCs w:val="24"/>
        </w:rPr>
        <w:t>, т.к. освещаются разнообразные темы, не затронутые при проведении библиотечных занятий в ги</w:t>
      </w:r>
      <w:r w:rsidR="00501506">
        <w:rPr>
          <w:rFonts w:ascii="Times New Roman" w:hAnsi="Times New Roman" w:cs="Times New Roman"/>
          <w:sz w:val="24"/>
          <w:szCs w:val="24"/>
        </w:rPr>
        <w:t>м</w:t>
      </w:r>
      <w:r w:rsidR="00F30985">
        <w:rPr>
          <w:rFonts w:ascii="Times New Roman" w:hAnsi="Times New Roman" w:cs="Times New Roman"/>
          <w:sz w:val="24"/>
          <w:szCs w:val="24"/>
        </w:rPr>
        <w:t>назии</w:t>
      </w:r>
      <w:r w:rsidR="003361F7">
        <w:rPr>
          <w:rFonts w:ascii="Times New Roman" w:hAnsi="Times New Roman" w:cs="Times New Roman"/>
          <w:sz w:val="24"/>
          <w:szCs w:val="24"/>
        </w:rPr>
        <w:t>;</w:t>
      </w:r>
    </w:p>
    <w:p w:rsidR="00427009" w:rsidRDefault="00427009" w:rsidP="00FD558B">
      <w:pPr>
        <w:pStyle w:val="a8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04FB"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="00EE04FB" w:rsidRPr="00EE04FB">
        <w:rPr>
          <w:rFonts w:ascii="Times New Roman" w:hAnsi="Times New Roman" w:cs="Times New Roman"/>
          <w:sz w:val="24"/>
          <w:szCs w:val="24"/>
        </w:rPr>
        <w:t xml:space="preserve">районной </w:t>
      </w:r>
      <w:r w:rsidRPr="00EE04FB">
        <w:rPr>
          <w:rFonts w:ascii="Times New Roman" w:hAnsi="Times New Roman" w:cs="Times New Roman"/>
          <w:sz w:val="24"/>
          <w:szCs w:val="24"/>
        </w:rPr>
        <w:t>библиотек</w:t>
      </w:r>
      <w:r w:rsidR="00EE04FB" w:rsidRPr="00EE04FB">
        <w:rPr>
          <w:rFonts w:ascii="Times New Roman" w:hAnsi="Times New Roman" w:cs="Times New Roman"/>
          <w:sz w:val="24"/>
          <w:szCs w:val="24"/>
        </w:rPr>
        <w:t>и</w:t>
      </w:r>
      <w:r w:rsidR="004B4C9D">
        <w:rPr>
          <w:rFonts w:ascii="Times New Roman" w:hAnsi="Times New Roman" w:cs="Times New Roman"/>
          <w:sz w:val="24"/>
          <w:szCs w:val="24"/>
        </w:rPr>
        <w:t xml:space="preserve"> </w:t>
      </w:r>
      <w:r w:rsidR="005C3DE3">
        <w:rPr>
          <w:rFonts w:ascii="Times New Roman" w:hAnsi="Times New Roman" w:cs="Times New Roman"/>
          <w:sz w:val="24"/>
          <w:szCs w:val="24"/>
        </w:rPr>
        <w:t>проводят библиотечные занятия</w:t>
      </w:r>
      <w:r w:rsidR="004B4C9D">
        <w:rPr>
          <w:rFonts w:ascii="Times New Roman" w:hAnsi="Times New Roman" w:cs="Times New Roman"/>
          <w:sz w:val="24"/>
          <w:szCs w:val="24"/>
        </w:rPr>
        <w:t xml:space="preserve"> на базе гимназии по тематическому плану районной библиотеки</w:t>
      </w:r>
      <w:r w:rsidR="003A1090">
        <w:rPr>
          <w:rFonts w:ascii="Times New Roman" w:hAnsi="Times New Roman" w:cs="Times New Roman"/>
          <w:sz w:val="24"/>
          <w:szCs w:val="24"/>
        </w:rPr>
        <w:t xml:space="preserve">. Данная форма работы </w:t>
      </w:r>
      <w:r w:rsidR="00F30985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EE04FB">
        <w:rPr>
          <w:rFonts w:ascii="Times New Roman" w:hAnsi="Times New Roman" w:cs="Times New Roman"/>
          <w:sz w:val="24"/>
          <w:szCs w:val="24"/>
        </w:rPr>
        <w:t>расш</w:t>
      </w:r>
      <w:r w:rsidR="00A10B5A" w:rsidRPr="00EE04FB">
        <w:rPr>
          <w:rFonts w:ascii="Times New Roman" w:hAnsi="Times New Roman" w:cs="Times New Roman"/>
          <w:sz w:val="24"/>
          <w:szCs w:val="24"/>
        </w:rPr>
        <w:t xml:space="preserve">иряет кругозор детей, </w:t>
      </w:r>
      <w:r w:rsidR="005C3DE3">
        <w:rPr>
          <w:rFonts w:ascii="Times New Roman" w:hAnsi="Times New Roman" w:cs="Times New Roman"/>
          <w:sz w:val="24"/>
          <w:szCs w:val="24"/>
        </w:rPr>
        <w:t>стимулирует интерес к книгам</w:t>
      </w:r>
      <w:r w:rsidR="00B56E31">
        <w:rPr>
          <w:rFonts w:ascii="Times New Roman" w:hAnsi="Times New Roman" w:cs="Times New Roman"/>
          <w:sz w:val="24"/>
          <w:szCs w:val="24"/>
        </w:rPr>
        <w:t>.</w:t>
      </w:r>
      <w:r w:rsidR="00F309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649" w:rsidRDefault="00C24683" w:rsidP="00FD55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746D">
        <w:rPr>
          <w:rFonts w:ascii="Times New Roman" w:hAnsi="Times New Roman" w:cs="Times New Roman"/>
          <w:sz w:val="24"/>
          <w:szCs w:val="24"/>
        </w:rPr>
        <w:t xml:space="preserve">У гимназии </w:t>
      </w:r>
      <w:r w:rsidR="003361F7">
        <w:rPr>
          <w:rFonts w:ascii="Times New Roman" w:hAnsi="Times New Roman" w:cs="Times New Roman"/>
          <w:sz w:val="24"/>
          <w:szCs w:val="24"/>
        </w:rPr>
        <w:t>есть</w:t>
      </w:r>
      <w:r w:rsidRPr="0084746D">
        <w:rPr>
          <w:rFonts w:ascii="Times New Roman" w:hAnsi="Times New Roman" w:cs="Times New Roman"/>
          <w:sz w:val="24"/>
          <w:szCs w:val="24"/>
        </w:rPr>
        <w:t xml:space="preserve"> </w:t>
      </w:r>
      <w:r w:rsidR="00CB6649">
        <w:rPr>
          <w:rFonts w:ascii="Times New Roman" w:hAnsi="Times New Roman" w:cs="Times New Roman"/>
          <w:sz w:val="24"/>
          <w:szCs w:val="24"/>
        </w:rPr>
        <w:t xml:space="preserve">положительный </w:t>
      </w:r>
      <w:r w:rsidRPr="0084746D">
        <w:rPr>
          <w:rFonts w:ascii="Times New Roman" w:hAnsi="Times New Roman" w:cs="Times New Roman"/>
          <w:sz w:val="24"/>
          <w:szCs w:val="24"/>
        </w:rPr>
        <w:t>опыт проведения в течени</w:t>
      </w:r>
      <w:r w:rsidR="003361F7">
        <w:rPr>
          <w:rFonts w:ascii="Times New Roman" w:hAnsi="Times New Roman" w:cs="Times New Roman"/>
          <w:sz w:val="24"/>
          <w:szCs w:val="24"/>
        </w:rPr>
        <w:t>е</w:t>
      </w:r>
      <w:r w:rsidRPr="0084746D">
        <w:rPr>
          <w:rFonts w:ascii="Times New Roman" w:hAnsi="Times New Roman" w:cs="Times New Roman"/>
          <w:sz w:val="24"/>
          <w:szCs w:val="24"/>
        </w:rPr>
        <w:t xml:space="preserve"> </w:t>
      </w:r>
      <w:r w:rsidR="003361F7">
        <w:rPr>
          <w:rFonts w:ascii="Times New Roman" w:hAnsi="Times New Roman" w:cs="Times New Roman"/>
          <w:sz w:val="24"/>
          <w:szCs w:val="24"/>
        </w:rPr>
        <w:t>четырех</w:t>
      </w:r>
      <w:r w:rsidR="008520A7" w:rsidRPr="0084746D">
        <w:rPr>
          <w:rFonts w:ascii="Times New Roman" w:hAnsi="Times New Roman" w:cs="Times New Roman"/>
          <w:sz w:val="24"/>
          <w:szCs w:val="24"/>
        </w:rPr>
        <w:t xml:space="preserve"> </w:t>
      </w:r>
      <w:r w:rsidRPr="0084746D">
        <w:rPr>
          <w:rFonts w:ascii="Times New Roman" w:hAnsi="Times New Roman" w:cs="Times New Roman"/>
          <w:sz w:val="24"/>
          <w:szCs w:val="24"/>
        </w:rPr>
        <w:t>лет цикла занятий</w:t>
      </w:r>
      <w:r w:rsidR="00AB0FAF">
        <w:rPr>
          <w:rFonts w:ascii="Times New Roman" w:hAnsi="Times New Roman" w:cs="Times New Roman"/>
          <w:sz w:val="24"/>
          <w:szCs w:val="24"/>
        </w:rPr>
        <w:t xml:space="preserve"> специалистами</w:t>
      </w:r>
      <w:r w:rsidRPr="0084746D">
        <w:rPr>
          <w:rFonts w:ascii="Times New Roman" w:hAnsi="Times New Roman" w:cs="Times New Roman"/>
          <w:sz w:val="24"/>
          <w:szCs w:val="24"/>
        </w:rPr>
        <w:t xml:space="preserve"> </w:t>
      </w:r>
      <w:r w:rsidR="00AB0FAF" w:rsidRPr="0084746D">
        <w:rPr>
          <w:rFonts w:ascii="Times New Roman" w:hAnsi="Times New Roman" w:cs="Times New Roman"/>
          <w:sz w:val="24"/>
          <w:szCs w:val="24"/>
        </w:rPr>
        <w:t>библиотеки им. В.Г. Короле</w:t>
      </w:r>
      <w:r w:rsidR="00AB0FAF">
        <w:rPr>
          <w:rFonts w:ascii="Times New Roman" w:hAnsi="Times New Roman" w:cs="Times New Roman"/>
          <w:sz w:val="24"/>
          <w:szCs w:val="24"/>
        </w:rPr>
        <w:t xml:space="preserve">нко </w:t>
      </w:r>
      <w:r w:rsidR="00B56E31" w:rsidRPr="0084746D">
        <w:rPr>
          <w:rFonts w:ascii="Times New Roman" w:hAnsi="Times New Roman" w:cs="Times New Roman"/>
          <w:sz w:val="24"/>
          <w:szCs w:val="24"/>
        </w:rPr>
        <w:t>для</w:t>
      </w:r>
      <w:r w:rsidR="0084746D">
        <w:rPr>
          <w:rFonts w:ascii="Times New Roman" w:hAnsi="Times New Roman" w:cs="Times New Roman"/>
          <w:sz w:val="24"/>
          <w:szCs w:val="24"/>
        </w:rPr>
        <w:t xml:space="preserve"> </w:t>
      </w:r>
      <w:r w:rsidR="00E906DC" w:rsidRPr="0084746D">
        <w:rPr>
          <w:rFonts w:ascii="Times New Roman" w:hAnsi="Times New Roman" w:cs="Times New Roman"/>
          <w:sz w:val="24"/>
          <w:szCs w:val="24"/>
        </w:rPr>
        <w:t>параллели</w:t>
      </w:r>
      <w:r w:rsidR="00B56E31" w:rsidRPr="0084746D">
        <w:rPr>
          <w:rFonts w:ascii="Times New Roman" w:hAnsi="Times New Roman" w:cs="Times New Roman"/>
          <w:sz w:val="24"/>
          <w:szCs w:val="24"/>
        </w:rPr>
        <w:t xml:space="preserve"> классов </w:t>
      </w:r>
      <w:r w:rsidR="00F30985">
        <w:rPr>
          <w:rFonts w:ascii="Times New Roman" w:hAnsi="Times New Roman" w:cs="Times New Roman"/>
          <w:sz w:val="24"/>
          <w:szCs w:val="24"/>
        </w:rPr>
        <w:t>(с первого по четвертый класс)</w:t>
      </w:r>
      <w:r w:rsidR="00AB0FAF">
        <w:rPr>
          <w:rFonts w:ascii="Times New Roman" w:hAnsi="Times New Roman" w:cs="Times New Roman"/>
          <w:sz w:val="24"/>
          <w:szCs w:val="24"/>
        </w:rPr>
        <w:t>, с работниками</w:t>
      </w:r>
      <w:r w:rsidR="00B56E31" w:rsidRPr="0084746D">
        <w:rPr>
          <w:rFonts w:ascii="Times New Roman" w:hAnsi="Times New Roman" w:cs="Times New Roman"/>
          <w:sz w:val="24"/>
          <w:szCs w:val="24"/>
        </w:rPr>
        <w:t xml:space="preserve"> </w:t>
      </w:r>
      <w:r w:rsidR="00AB0FAF" w:rsidRPr="0084746D">
        <w:rPr>
          <w:rFonts w:ascii="Times New Roman" w:hAnsi="Times New Roman" w:cs="Times New Roman"/>
          <w:sz w:val="24"/>
          <w:szCs w:val="24"/>
        </w:rPr>
        <w:t>библиотеки им. И.А.</w:t>
      </w:r>
      <w:r w:rsidR="00AB0FAF">
        <w:rPr>
          <w:rFonts w:ascii="Times New Roman" w:hAnsi="Times New Roman" w:cs="Times New Roman"/>
          <w:sz w:val="24"/>
          <w:szCs w:val="24"/>
        </w:rPr>
        <w:t xml:space="preserve"> </w:t>
      </w:r>
      <w:r w:rsidR="00AB0FAF" w:rsidRPr="0084746D">
        <w:rPr>
          <w:rFonts w:ascii="Times New Roman" w:hAnsi="Times New Roman" w:cs="Times New Roman"/>
          <w:sz w:val="24"/>
          <w:szCs w:val="24"/>
        </w:rPr>
        <w:t>Крылова</w:t>
      </w:r>
      <w:r w:rsidR="00AB0FAF">
        <w:rPr>
          <w:rFonts w:ascii="Times New Roman" w:hAnsi="Times New Roman" w:cs="Times New Roman"/>
          <w:sz w:val="24"/>
          <w:szCs w:val="24"/>
        </w:rPr>
        <w:t>.</w:t>
      </w:r>
    </w:p>
    <w:p w:rsidR="00AB0FAF" w:rsidRDefault="00AB0FAF" w:rsidP="00AB0F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формы работы: </w:t>
      </w:r>
    </w:p>
    <w:p w:rsidR="00AB0FAF" w:rsidRPr="00AB0FAF" w:rsidRDefault="00AB0FAF" w:rsidP="00AB0FAF">
      <w:pPr>
        <w:pStyle w:val="a8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тематические </w:t>
      </w:r>
      <w:r w:rsidR="00B56E31" w:rsidRPr="00AB0FAF">
        <w:rPr>
          <w:rFonts w:ascii="Times New Roman" w:hAnsi="Times New Roman" w:cs="Times New Roman"/>
          <w:sz w:val="24"/>
          <w:szCs w:val="24"/>
        </w:rPr>
        <w:t>бе</w:t>
      </w:r>
      <w:r w:rsidR="0084746D" w:rsidRPr="00AB0FAF">
        <w:rPr>
          <w:rFonts w:ascii="Times New Roman" w:hAnsi="Times New Roman" w:cs="Times New Roman"/>
          <w:sz w:val="24"/>
          <w:szCs w:val="24"/>
        </w:rPr>
        <w:t>седы</w:t>
      </w:r>
      <w:r w:rsidRPr="00AB0FA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67560" w:rsidRPr="00AB0FAF" w:rsidRDefault="00EE04FB" w:rsidP="00AB0FAF">
      <w:pPr>
        <w:pStyle w:val="a8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FAF">
        <w:rPr>
          <w:rFonts w:ascii="Times New Roman" w:hAnsi="Times New Roman" w:cs="Times New Roman"/>
          <w:sz w:val="24"/>
          <w:szCs w:val="24"/>
        </w:rPr>
        <w:t>встреч</w:t>
      </w:r>
      <w:r w:rsidR="00AB0FAF" w:rsidRPr="00AB0FAF">
        <w:rPr>
          <w:rFonts w:ascii="Times New Roman" w:hAnsi="Times New Roman" w:cs="Times New Roman"/>
          <w:sz w:val="24"/>
          <w:szCs w:val="24"/>
        </w:rPr>
        <w:t>и</w:t>
      </w:r>
      <w:r w:rsidRPr="00AB0FAF">
        <w:rPr>
          <w:rFonts w:ascii="Times New Roman" w:hAnsi="Times New Roman" w:cs="Times New Roman"/>
          <w:sz w:val="24"/>
          <w:szCs w:val="24"/>
        </w:rPr>
        <w:t xml:space="preserve"> с </w:t>
      </w:r>
      <w:r w:rsidR="00767560" w:rsidRPr="00AB0FAF">
        <w:rPr>
          <w:rFonts w:ascii="Times New Roman" w:hAnsi="Times New Roman" w:cs="Times New Roman"/>
          <w:sz w:val="24"/>
          <w:szCs w:val="24"/>
        </w:rPr>
        <w:t xml:space="preserve">детскими </w:t>
      </w:r>
      <w:r w:rsidRPr="00AB0FAF">
        <w:rPr>
          <w:rFonts w:ascii="Times New Roman" w:hAnsi="Times New Roman" w:cs="Times New Roman"/>
          <w:sz w:val="24"/>
          <w:szCs w:val="24"/>
        </w:rPr>
        <w:t>писателями</w:t>
      </w:r>
      <w:r w:rsidR="00AB0FAF" w:rsidRPr="00AB0FA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B0FAF" w:rsidRDefault="003A1090" w:rsidP="00AB0FAF">
      <w:pPr>
        <w:pStyle w:val="a8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832">
        <w:rPr>
          <w:rFonts w:ascii="Times New Roman" w:hAnsi="Times New Roman" w:cs="Times New Roman"/>
          <w:sz w:val="24"/>
          <w:szCs w:val="24"/>
        </w:rPr>
        <w:t>у</w:t>
      </w:r>
      <w:r w:rsidR="00EE04FB" w:rsidRPr="008B5832">
        <w:rPr>
          <w:rFonts w:ascii="Times New Roman" w:hAnsi="Times New Roman" w:cs="Times New Roman"/>
          <w:sz w:val="24"/>
          <w:szCs w:val="24"/>
        </w:rPr>
        <w:t>части</w:t>
      </w:r>
      <w:r w:rsidR="00767560" w:rsidRPr="008B5832">
        <w:rPr>
          <w:rFonts w:ascii="Times New Roman" w:hAnsi="Times New Roman" w:cs="Times New Roman"/>
          <w:sz w:val="24"/>
          <w:szCs w:val="24"/>
        </w:rPr>
        <w:t>е детей в конкурсах</w:t>
      </w:r>
      <w:r w:rsidR="00AB0FAF">
        <w:rPr>
          <w:rFonts w:ascii="Times New Roman" w:hAnsi="Times New Roman" w:cs="Times New Roman"/>
          <w:sz w:val="24"/>
          <w:szCs w:val="24"/>
        </w:rPr>
        <w:t>.</w:t>
      </w:r>
    </w:p>
    <w:p w:rsidR="0046362D" w:rsidRDefault="00AB0FAF" w:rsidP="00AB0FAF">
      <w:pPr>
        <w:pStyle w:val="a8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Мероприятия, проводимые совместно с работниками детских библиотек,</w:t>
      </w:r>
      <w:r w:rsidR="00767560" w:rsidRPr="008B5832">
        <w:rPr>
          <w:rFonts w:ascii="Times New Roman" w:hAnsi="Times New Roman" w:cs="Times New Roman"/>
          <w:sz w:val="24"/>
          <w:szCs w:val="24"/>
        </w:rPr>
        <w:t xml:space="preserve"> </w:t>
      </w:r>
      <w:r w:rsidR="00DD07DE" w:rsidRPr="008B5832">
        <w:rPr>
          <w:rFonts w:ascii="Times New Roman" w:hAnsi="Times New Roman" w:cs="Times New Roman"/>
          <w:sz w:val="24"/>
          <w:szCs w:val="24"/>
        </w:rPr>
        <w:t>поз</w:t>
      </w:r>
      <w:r w:rsidR="008B5832" w:rsidRPr="008B5832">
        <w:rPr>
          <w:rFonts w:ascii="Times New Roman" w:hAnsi="Times New Roman" w:cs="Times New Roman"/>
          <w:sz w:val="24"/>
          <w:szCs w:val="24"/>
        </w:rPr>
        <w:t xml:space="preserve">воляют детям </w:t>
      </w:r>
      <w:r w:rsidR="00DD07DE" w:rsidRPr="008B5832">
        <w:rPr>
          <w:rFonts w:ascii="Times New Roman" w:hAnsi="Times New Roman" w:cs="Times New Roman"/>
          <w:sz w:val="24"/>
          <w:szCs w:val="24"/>
        </w:rPr>
        <w:t>показать свои творческие способности и умения</w:t>
      </w:r>
      <w:r w:rsidR="003A1090" w:rsidRPr="008B5832">
        <w:rPr>
          <w:rFonts w:ascii="Times New Roman" w:hAnsi="Times New Roman" w:cs="Times New Roman"/>
          <w:sz w:val="24"/>
          <w:szCs w:val="24"/>
        </w:rPr>
        <w:t>, в</w:t>
      </w:r>
      <w:r w:rsidR="00DD07DE" w:rsidRPr="008B5832">
        <w:rPr>
          <w:rFonts w:ascii="Times New Roman" w:hAnsi="Times New Roman" w:cs="Times New Roman"/>
          <w:sz w:val="24"/>
          <w:szCs w:val="24"/>
        </w:rPr>
        <w:t xml:space="preserve"> процессе подготовки </w:t>
      </w:r>
      <w:r>
        <w:rPr>
          <w:rFonts w:ascii="Times New Roman" w:hAnsi="Times New Roman" w:cs="Times New Roman"/>
          <w:sz w:val="24"/>
          <w:szCs w:val="24"/>
        </w:rPr>
        <w:t xml:space="preserve">к конкурсам </w:t>
      </w:r>
      <w:r w:rsidR="00DD07DE" w:rsidRPr="008B5832">
        <w:rPr>
          <w:rFonts w:ascii="Times New Roman" w:hAnsi="Times New Roman" w:cs="Times New Roman"/>
          <w:sz w:val="24"/>
          <w:szCs w:val="24"/>
        </w:rPr>
        <w:t xml:space="preserve">узнать новое, применить полученные </w:t>
      </w:r>
      <w:r w:rsidR="00D059D4" w:rsidRPr="008B5832">
        <w:rPr>
          <w:rFonts w:ascii="Times New Roman" w:hAnsi="Times New Roman" w:cs="Times New Roman"/>
          <w:sz w:val="24"/>
          <w:szCs w:val="24"/>
        </w:rPr>
        <w:t>знания и умения на занятиях в гимназии</w:t>
      </w:r>
      <w:r w:rsidR="00063CE1" w:rsidRPr="008B583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Общение юных читателей непосредственно с авторами книг оставляет большие эмоциональные впечатления, пробуждают интерес к книгам данного автора и литературе в целом.</w:t>
      </w:r>
      <w:r>
        <w:rPr>
          <w:rFonts w:ascii="Times New Roman" w:hAnsi="Times New Roman" w:cs="Times New Roman"/>
          <w:sz w:val="24"/>
          <w:szCs w:val="24"/>
        </w:rPr>
        <w:t xml:space="preserve"> А р</w:t>
      </w:r>
      <w:r w:rsidR="0046362D">
        <w:rPr>
          <w:rFonts w:ascii="Times New Roman" w:hAnsi="Times New Roman" w:cs="Times New Roman"/>
          <w:sz w:val="24"/>
          <w:szCs w:val="24"/>
        </w:rPr>
        <w:t xml:space="preserve">егулярная рассылка анонса мероприятий библиотеки позволяет школьному библиотекарю и учителям планировать заранее </w:t>
      </w:r>
      <w:r w:rsidR="005B090D">
        <w:rPr>
          <w:rFonts w:ascii="Times New Roman" w:hAnsi="Times New Roman" w:cs="Times New Roman"/>
          <w:sz w:val="24"/>
          <w:szCs w:val="24"/>
        </w:rPr>
        <w:t>своё участие в мероприятиях</w:t>
      </w:r>
      <w:r w:rsidR="003A1090">
        <w:rPr>
          <w:rFonts w:ascii="Times New Roman" w:hAnsi="Times New Roman" w:cs="Times New Roman"/>
          <w:sz w:val="24"/>
          <w:szCs w:val="24"/>
        </w:rPr>
        <w:t>,</w:t>
      </w:r>
      <w:r w:rsidR="005B090D">
        <w:rPr>
          <w:rFonts w:ascii="Times New Roman" w:hAnsi="Times New Roman" w:cs="Times New Roman"/>
          <w:sz w:val="24"/>
          <w:szCs w:val="24"/>
        </w:rPr>
        <w:t xml:space="preserve"> проводимых районной библиотекой.</w:t>
      </w:r>
    </w:p>
    <w:p w:rsidR="00832848" w:rsidRDefault="00832848" w:rsidP="00E906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5A60">
        <w:rPr>
          <w:rFonts w:ascii="Times New Roman" w:hAnsi="Times New Roman" w:cs="Times New Roman"/>
          <w:sz w:val="24"/>
          <w:szCs w:val="24"/>
        </w:rPr>
        <w:t>Подводя итоги можно сказать, что</w:t>
      </w:r>
      <w:r w:rsidR="00994A98">
        <w:rPr>
          <w:rFonts w:ascii="Times New Roman" w:hAnsi="Times New Roman" w:cs="Times New Roman"/>
          <w:sz w:val="24"/>
          <w:szCs w:val="24"/>
        </w:rPr>
        <w:t xml:space="preserve"> сотрудничество</w:t>
      </w:r>
      <w:r w:rsidRPr="00BD5A60">
        <w:rPr>
          <w:rFonts w:ascii="Times New Roman" w:hAnsi="Times New Roman" w:cs="Times New Roman"/>
          <w:sz w:val="24"/>
          <w:szCs w:val="24"/>
        </w:rPr>
        <w:t xml:space="preserve"> детски</w:t>
      </w:r>
      <w:r w:rsidR="00994A98">
        <w:rPr>
          <w:rFonts w:ascii="Times New Roman" w:hAnsi="Times New Roman" w:cs="Times New Roman"/>
          <w:sz w:val="24"/>
          <w:szCs w:val="24"/>
        </w:rPr>
        <w:t>х</w:t>
      </w:r>
      <w:r w:rsidRPr="00BD5A60">
        <w:rPr>
          <w:rFonts w:ascii="Times New Roman" w:hAnsi="Times New Roman" w:cs="Times New Roman"/>
          <w:sz w:val="24"/>
          <w:szCs w:val="24"/>
        </w:rPr>
        <w:t xml:space="preserve"> районны</w:t>
      </w:r>
      <w:r w:rsidR="00994A98">
        <w:rPr>
          <w:rFonts w:ascii="Times New Roman" w:hAnsi="Times New Roman" w:cs="Times New Roman"/>
          <w:sz w:val="24"/>
          <w:szCs w:val="24"/>
        </w:rPr>
        <w:t>х библиотек и школьных библиотек</w:t>
      </w:r>
      <w:r w:rsidR="00AB0FAF">
        <w:rPr>
          <w:rFonts w:ascii="Times New Roman" w:hAnsi="Times New Roman" w:cs="Times New Roman"/>
          <w:sz w:val="24"/>
          <w:szCs w:val="24"/>
        </w:rPr>
        <w:t xml:space="preserve"> </w:t>
      </w:r>
      <w:r w:rsidRPr="00BD5A60">
        <w:rPr>
          <w:rFonts w:ascii="Times New Roman" w:hAnsi="Times New Roman" w:cs="Times New Roman"/>
          <w:sz w:val="24"/>
          <w:szCs w:val="24"/>
        </w:rPr>
        <w:t>приносит большую пользу в единой задаче приобщения детей к чтению</w:t>
      </w:r>
      <w:r w:rsidR="00994A98">
        <w:rPr>
          <w:rFonts w:ascii="Times New Roman" w:hAnsi="Times New Roman" w:cs="Times New Roman"/>
          <w:sz w:val="24"/>
          <w:szCs w:val="24"/>
        </w:rPr>
        <w:t>, развитию информационной культуры.</w:t>
      </w:r>
      <w:r w:rsidR="00FF77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FAF" w:rsidRDefault="00AB0FAF" w:rsidP="00F86B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6828" w:rsidRPr="00066828" w:rsidRDefault="00066828" w:rsidP="00F86B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828">
        <w:rPr>
          <w:rFonts w:ascii="Times New Roman" w:hAnsi="Times New Roman" w:cs="Times New Roman"/>
          <w:b/>
          <w:sz w:val="24"/>
          <w:szCs w:val="24"/>
        </w:rPr>
        <w:lastRenderedPageBreak/>
        <w:t>Список источников</w:t>
      </w:r>
    </w:p>
    <w:p w:rsidR="00066828" w:rsidRDefault="00066828" w:rsidP="00AB0FAF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1090">
        <w:rPr>
          <w:rFonts w:ascii="Times New Roman" w:hAnsi="Times New Roman" w:cs="Times New Roman"/>
          <w:sz w:val="24"/>
          <w:szCs w:val="24"/>
        </w:rPr>
        <w:t>Концепция программы поддержки детского и юношеского чтения в Российской Федерации (Распоряжение Правител</w:t>
      </w:r>
      <w:r w:rsidR="00AB0FAF">
        <w:rPr>
          <w:rFonts w:ascii="Times New Roman" w:hAnsi="Times New Roman" w:cs="Times New Roman"/>
          <w:sz w:val="24"/>
          <w:szCs w:val="24"/>
        </w:rPr>
        <w:t>ьства РФ от 03.06.2017 №1155-р)</w:t>
      </w:r>
    </w:p>
    <w:p w:rsidR="007B68E6" w:rsidRPr="007B68E6" w:rsidRDefault="007B68E6" w:rsidP="00AB0FAF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8E6">
        <w:rPr>
          <w:rFonts w:ascii="Times New Roman" w:hAnsi="Times New Roman" w:cs="Times New Roman"/>
          <w:sz w:val="24"/>
          <w:szCs w:val="24"/>
        </w:rPr>
        <w:t xml:space="preserve">Взаимодействие публичных и школьных библиотек: состояние и перспективы: Сборник статей и выступлений / Центральная городская детская библиотека им. А.П. Гайдара. – М.: Москва, 2013. – 164 с. </w:t>
      </w:r>
      <w:hyperlink r:id="rId8" w:history="1">
        <w:r w:rsidRPr="00E74F65">
          <w:rPr>
            <w:rStyle w:val="a3"/>
            <w:rFonts w:ascii="Times New Roman" w:hAnsi="Times New Roman" w:cs="Times New Roman"/>
            <w:sz w:val="24"/>
            <w:szCs w:val="24"/>
          </w:rPr>
          <w:t>http://gaidarovka-metod.ru/download/sbornik01.pdf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8E6" w:rsidRPr="00760950" w:rsidRDefault="007B68E6" w:rsidP="00AB0FAF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0950">
        <w:rPr>
          <w:rFonts w:ascii="Times New Roman" w:hAnsi="Times New Roman" w:cs="Times New Roman"/>
          <w:sz w:val="24"/>
          <w:szCs w:val="24"/>
        </w:rPr>
        <w:t>Хомякова С.И.  Информационная культура</w:t>
      </w:r>
      <w:r w:rsidR="00760950" w:rsidRPr="00760950">
        <w:rPr>
          <w:rFonts w:ascii="Times New Roman" w:hAnsi="Times New Roman" w:cs="Times New Roman"/>
          <w:sz w:val="24"/>
          <w:szCs w:val="24"/>
        </w:rPr>
        <w:t xml:space="preserve">. Электронное СМИ «Образование в Санкт-Петербурге. Фрунзенский район». </w:t>
      </w:r>
      <w:hyperlink r:id="rId9" w:history="1">
        <w:r w:rsidR="00760950" w:rsidRPr="00760950">
          <w:rPr>
            <w:rFonts w:ascii="Times New Roman" w:hAnsi="Times New Roman" w:cs="Times New Roman"/>
            <w:color w:val="0000FF"/>
            <w:u w:val="single"/>
          </w:rPr>
          <w:t xml:space="preserve">Электронное </w:t>
        </w:r>
        <w:r w:rsidR="00760950" w:rsidRPr="00760950">
          <w:rPr>
            <w:rFonts w:ascii="Times New Roman" w:hAnsi="Times New Roman" w:cs="Times New Roman"/>
            <w:color w:val="0000FF"/>
            <w:u w:val="single"/>
          </w:rPr>
          <w:t>С</w:t>
        </w:r>
        <w:r w:rsidR="00760950" w:rsidRPr="00760950">
          <w:rPr>
            <w:rFonts w:ascii="Times New Roman" w:hAnsi="Times New Roman" w:cs="Times New Roman"/>
            <w:color w:val="0000FF"/>
            <w:u w:val="single"/>
          </w:rPr>
          <w:t>МИ "Образование в Санкт-Петербурге. Фрунзенский район" | Информационно-методический центр Фрунзенского района (edu-frn.spb.ru)</w:t>
        </w:r>
      </w:hyperlink>
      <w:r w:rsidR="00760950" w:rsidRPr="00760950">
        <w:rPr>
          <w:rFonts w:ascii="Times New Roman" w:hAnsi="Times New Roman" w:cs="Times New Roman"/>
        </w:rPr>
        <w:t xml:space="preserve"> </w:t>
      </w:r>
    </w:p>
    <w:p w:rsidR="007B68E6" w:rsidRPr="00760950" w:rsidRDefault="007B68E6" w:rsidP="00AB0FAF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0950">
        <w:rPr>
          <w:rFonts w:ascii="Times New Roman" w:hAnsi="Times New Roman" w:cs="Times New Roman"/>
          <w:sz w:val="24"/>
          <w:szCs w:val="24"/>
        </w:rPr>
        <w:t>Шадрина В. В. Школа и детская библиотека – пути взаимодействия</w:t>
      </w:r>
      <w:r w:rsidR="00760950">
        <w:rPr>
          <w:rFonts w:ascii="Times New Roman" w:hAnsi="Times New Roman" w:cs="Times New Roman"/>
          <w:sz w:val="24"/>
          <w:szCs w:val="24"/>
        </w:rPr>
        <w:t>.</w:t>
      </w:r>
    </w:p>
    <w:p w:rsidR="007B68E6" w:rsidRPr="007B68E6" w:rsidRDefault="002519DC" w:rsidP="00AB0FAF">
      <w:pPr>
        <w:pStyle w:val="a8"/>
        <w:tabs>
          <w:tab w:val="left" w:pos="993"/>
        </w:tabs>
        <w:spacing w:after="0" w:line="360" w:lineRule="auto"/>
        <w:ind w:left="142" w:firstLine="567"/>
        <w:jc w:val="both"/>
        <w:rPr>
          <w:sz w:val="24"/>
          <w:szCs w:val="24"/>
        </w:rPr>
      </w:pPr>
      <w:hyperlink r:id="rId10" w:history="1">
        <w:r w:rsidR="007B68E6" w:rsidRPr="00760950">
          <w:rPr>
            <w:rStyle w:val="a3"/>
            <w:rFonts w:ascii="Times New Roman" w:hAnsi="Times New Roman" w:cs="Times New Roman"/>
            <w:sz w:val="24"/>
            <w:szCs w:val="24"/>
          </w:rPr>
          <w:t>http://io.nios.ru/articles2/102/2/shkola-i-detskaya-biblioteka-puti-vzaimodeystviya</w:t>
        </w:r>
      </w:hyperlink>
      <w:r w:rsidR="007B68E6">
        <w:rPr>
          <w:sz w:val="24"/>
          <w:szCs w:val="24"/>
        </w:rPr>
        <w:t xml:space="preserve"> </w:t>
      </w:r>
    </w:p>
    <w:sectPr w:rsidR="007B68E6" w:rsidRPr="007B68E6" w:rsidSect="00A83798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9DC" w:rsidRDefault="002519DC" w:rsidP="00BD5A60">
      <w:pPr>
        <w:spacing w:after="0" w:line="240" w:lineRule="auto"/>
      </w:pPr>
      <w:r>
        <w:separator/>
      </w:r>
    </w:p>
  </w:endnote>
  <w:endnote w:type="continuationSeparator" w:id="0">
    <w:p w:rsidR="002519DC" w:rsidRDefault="002519DC" w:rsidP="00BD5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6829530"/>
      <w:docPartObj>
        <w:docPartGallery w:val="Page Numbers (Bottom of Page)"/>
        <w:docPartUnique/>
      </w:docPartObj>
    </w:sdtPr>
    <w:sdtEndPr/>
    <w:sdtContent>
      <w:p w:rsidR="00F67FE9" w:rsidRDefault="00F67F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FAF">
          <w:rPr>
            <w:noProof/>
          </w:rPr>
          <w:t>3</w:t>
        </w:r>
        <w:r>
          <w:fldChar w:fldCharType="end"/>
        </w:r>
      </w:p>
    </w:sdtContent>
  </w:sdt>
  <w:p w:rsidR="00F67FE9" w:rsidRDefault="00F67FE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9DC" w:rsidRDefault="002519DC" w:rsidP="00BD5A60">
      <w:pPr>
        <w:spacing w:after="0" w:line="240" w:lineRule="auto"/>
      </w:pPr>
      <w:r>
        <w:separator/>
      </w:r>
    </w:p>
  </w:footnote>
  <w:footnote w:type="continuationSeparator" w:id="0">
    <w:p w:rsidR="002519DC" w:rsidRDefault="002519DC" w:rsidP="00BD5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64D0"/>
    <w:multiLevelType w:val="hybridMultilevel"/>
    <w:tmpl w:val="C582BAC6"/>
    <w:lvl w:ilvl="0" w:tplc="E9201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47FC1"/>
    <w:multiLevelType w:val="hybridMultilevel"/>
    <w:tmpl w:val="D8DE5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B71B20"/>
    <w:multiLevelType w:val="hybridMultilevel"/>
    <w:tmpl w:val="A68E3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7192A"/>
    <w:multiLevelType w:val="hybridMultilevel"/>
    <w:tmpl w:val="1AFC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AF765E"/>
    <w:multiLevelType w:val="hybridMultilevel"/>
    <w:tmpl w:val="9C9CB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48E"/>
    <w:rsid w:val="00026811"/>
    <w:rsid w:val="00063CE1"/>
    <w:rsid w:val="00066828"/>
    <w:rsid w:val="00077708"/>
    <w:rsid w:val="000C29AF"/>
    <w:rsid w:val="000E7239"/>
    <w:rsid w:val="000F5D7C"/>
    <w:rsid w:val="001234BA"/>
    <w:rsid w:val="0015159C"/>
    <w:rsid w:val="00183B3C"/>
    <w:rsid w:val="001D3B89"/>
    <w:rsid w:val="001F02EF"/>
    <w:rsid w:val="002519DC"/>
    <w:rsid w:val="00265FF6"/>
    <w:rsid w:val="00286926"/>
    <w:rsid w:val="002E048E"/>
    <w:rsid w:val="002E2635"/>
    <w:rsid w:val="003361F7"/>
    <w:rsid w:val="003A1090"/>
    <w:rsid w:val="00427009"/>
    <w:rsid w:val="0046362D"/>
    <w:rsid w:val="004809AC"/>
    <w:rsid w:val="0048643E"/>
    <w:rsid w:val="004A7AB0"/>
    <w:rsid w:val="004B0C70"/>
    <w:rsid w:val="004B4C9D"/>
    <w:rsid w:val="004B5F58"/>
    <w:rsid w:val="004C1EB5"/>
    <w:rsid w:val="004E2C53"/>
    <w:rsid w:val="004F472A"/>
    <w:rsid w:val="00501506"/>
    <w:rsid w:val="005040FC"/>
    <w:rsid w:val="00510F2D"/>
    <w:rsid w:val="00562A92"/>
    <w:rsid w:val="005650FD"/>
    <w:rsid w:val="00581841"/>
    <w:rsid w:val="00592EC0"/>
    <w:rsid w:val="005B090D"/>
    <w:rsid w:val="005B0978"/>
    <w:rsid w:val="005C3DE3"/>
    <w:rsid w:val="00603EDC"/>
    <w:rsid w:val="006A244F"/>
    <w:rsid w:val="006D1671"/>
    <w:rsid w:val="006D35EC"/>
    <w:rsid w:val="006E30FE"/>
    <w:rsid w:val="006F73A7"/>
    <w:rsid w:val="007049D0"/>
    <w:rsid w:val="00730D5E"/>
    <w:rsid w:val="00760950"/>
    <w:rsid w:val="00765E02"/>
    <w:rsid w:val="00767560"/>
    <w:rsid w:val="007A6325"/>
    <w:rsid w:val="007B68E6"/>
    <w:rsid w:val="007D7C4F"/>
    <w:rsid w:val="007F573C"/>
    <w:rsid w:val="00831513"/>
    <w:rsid w:val="00832848"/>
    <w:rsid w:val="0084746D"/>
    <w:rsid w:val="008520A7"/>
    <w:rsid w:val="008545AC"/>
    <w:rsid w:val="00860C79"/>
    <w:rsid w:val="008A4EC0"/>
    <w:rsid w:val="008B5832"/>
    <w:rsid w:val="009326E0"/>
    <w:rsid w:val="00933B43"/>
    <w:rsid w:val="00954118"/>
    <w:rsid w:val="00994A98"/>
    <w:rsid w:val="00997FB1"/>
    <w:rsid w:val="009D32EA"/>
    <w:rsid w:val="009F2B4A"/>
    <w:rsid w:val="009F34E4"/>
    <w:rsid w:val="009F6596"/>
    <w:rsid w:val="009F7015"/>
    <w:rsid w:val="00A10B5A"/>
    <w:rsid w:val="00A525DD"/>
    <w:rsid w:val="00A83798"/>
    <w:rsid w:val="00A95B64"/>
    <w:rsid w:val="00AA1D07"/>
    <w:rsid w:val="00AB0FAF"/>
    <w:rsid w:val="00AD600F"/>
    <w:rsid w:val="00AF3C00"/>
    <w:rsid w:val="00B143EA"/>
    <w:rsid w:val="00B23041"/>
    <w:rsid w:val="00B338DF"/>
    <w:rsid w:val="00B36A05"/>
    <w:rsid w:val="00B56E31"/>
    <w:rsid w:val="00B719D3"/>
    <w:rsid w:val="00BC0ABF"/>
    <w:rsid w:val="00BC0BA8"/>
    <w:rsid w:val="00BD5A60"/>
    <w:rsid w:val="00BE7241"/>
    <w:rsid w:val="00BF228D"/>
    <w:rsid w:val="00BF3C61"/>
    <w:rsid w:val="00C16F73"/>
    <w:rsid w:val="00C24683"/>
    <w:rsid w:val="00C4127C"/>
    <w:rsid w:val="00C456B7"/>
    <w:rsid w:val="00CB6649"/>
    <w:rsid w:val="00D059D4"/>
    <w:rsid w:val="00D92B0E"/>
    <w:rsid w:val="00DD07DE"/>
    <w:rsid w:val="00E70C1A"/>
    <w:rsid w:val="00E906DC"/>
    <w:rsid w:val="00EC413F"/>
    <w:rsid w:val="00EE04FB"/>
    <w:rsid w:val="00EF1273"/>
    <w:rsid w:val="00F30985"/>
    <w:rsid w:val="00F67FE9"/>
    <w:rsid w:val="00F86BCE"/>
    <w:rsid w:val="00FA2516"/>
    <w:rsid w:val="00FB64AB"/>
    <w:rsid w:val="00FC702C"/>
    <w:rsid w:val="00FD558B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66B9C"/>
  <w15:chartTrackingRefBased/>
  <w15:docId w15:val="{7AC232B6-4452-4BD0-B1C8-0D3B3930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86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28692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5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5A60"/>
  </w:style>
  <w:style w:type="paragraph" w:styleId="a6">
    <w:name w:val="footer"/>
    <w:basedOn w:val="a"/>
    <w:link w:val="a7"/>
    <w:uiPriority w:val="99"/>
    <w:unhideWhenUsed/>
    <w:rsid w:val="00BD5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5A60"/>
  </w:style>
  <w:style w:type="paragraph" w:styleId="a8">
    <w:name w:val="List Paragraph"/>
    <w:basedOn w:val="a"/>
    <w:uiPriority w:val="34"/>
    <w:qFormat/>
    <w:rsid w:val="00FA2516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FF7722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F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F7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7740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idarovka-metod.ru/download/sbornik0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io.nios.ru/articles2/102/2/shkola-i-detskaya-biblioteka-puti-vzaimodeystv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-frn.spb.ru/smi/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13F2D-B223-4720-8DDF-564261043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Якупова Альфия Садиковна</cp:lastModifiedBy>
  <cp:revision>17</cp:revision>
  <cp:lastPrinted>2006-12-31T23:29:00Z</cp:lastPrinted>
  <dcterms:created xsi:type="dcterms:W3CDTF">2021-02-09T09:45:00Z</dcterms:created>
  <dcterms:modified xsi:type="dcterms:W3CDTF">2021-04-21T13:29:00Z</dcterms:modified>
</cp:coreProperties>
</file>