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D2" w:rsidRPr="003126CA" w:rsidRDefault="00676AD2" w:rsidP="00447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26CA">
        <w:rPr>
          <w:rFonts w:ascii="Times New Roman" w:hAnsi="Times New Roman"/>
          <w:b/>
          <w:color w:val="000000"/>
          <w:sz w:val="24"/>
          <w:szCs w:val="24"/>
        </w:rPr>
        <w:t>Филиппова Татьяна Анатольевна</w:t>
      </w:r>
    </w:p>
    <w:p w:rsidR="00676AD2" w:rsidRPr="003126CA" w:rsidRDefault="00676AD2" w:rsidP="00447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26CA">
        <w:rPr>
          <w:rFonts w:ascii="Times New Roman" w:hAnsi="Times New Roman"/>
          <w:b/>
          <w:color w:val="000000"/>
          <w:sz w:val="24"/>
          <w:szCs w:val="24"/>
        </w:rPr>
        <w:t>воспитатель,  высшая квалификационная категория</w:t>
      </w:r>
    </w:p>
    <w:p w:rsidR="00676AD2" w:rsidRDefault="00676AD2" w:rsidP="0044786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26CA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дошкольное </w:t>
      </w:r>
      <w:r w:rsidRPr="003126CA">
        <w:rPr>
          <w:rFonts w:ascii="Times New Roman" w:hAnsi="Times New Roman"/>
          <w:bCs/>
          <w:color w:val="000000"/>
          <w:sz w:val="24"/>
          <w:szCs w:val="24"/>
        </w:rPr>
        <w:t>образовательное учреждение детский сад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126CA">
        <w:rPr>
          <w:rFonts w:ascii="Times New Roman" w:hAnsi="Times New Roman"/>
          <w:bCs/>
          <w:color w:val="000000"/>
          <w:sz w:val="24"/>
          <w:szCs w:val="24"/>
        </w:rPr>
        <w:t>94 комбинированного вида Фрунзенского района Санкт-Петербурга</w:t>
      </w:r>
    </w:p>
    <w:p w:rsidR="00676AD2" w:rsidRPr="003126CA" w:rsidRDefault="00676AD2" w:rsidP="0044786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6AD2" w:rsidRPr="000738A6" w:rsidRDefault="00676AD2" w:rsidP="0044786B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738A6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юных</w:t>
      </w:r>
      <w:r w:rsidRPr="000738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738A6">
        <w:rPr>
          <w:rFonts w:ascii="Times New Roman" w:hAnsi="Times New Roman"/>
          <w:b/>
          <w:bCs/>
          <w:color w:val="000000"/>
          <w:sz w:val="28"/>
          <w:szCs w:val="28"/>
        </w:rPr>
        <w:t>пешеходов</w:t>
      </w:r>
    </w:p>
    <w:p w:rsidR="00676AD2" w:rsidRDefault="00676AD2" w:rsidP="0044786B">
      <w:pPr>
        <w:spacing w:after="0" w:line="360" w:lineRule="auto"/>
        <w:ind w:firstLine="68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5095D">
        <w:rPr>
          <w:rFonts w:ascii="Times New Roman" w:hAnsi="Times New Roman"/>
          <w:i/>
          <w:sz w:val="24"/>
          <w:szCs w:val="24"/>
        </w:rPr>
        <w:t xml:space="preserve">Эта статья знакомит с опытом работы воспитателя </w:t>
      </w:r>
      <w:r w:rsidRPr="009E5C46">
        <w:rPr>
          <w:rFonts w:ascii="Times New Roman" w:hAnsi="Times New Roman"/>
          <w:i/>
          <w:sz w:val="24"/>
          <w:szCs w:val="24"/>
        </w:rPr>
        <w:t>по формированию у дошкольников основ безопасного поведения на улице, прежде всего, соблю</w:t>
      </w:r>
      <w:r>
        <w:rPr>
          <w:rFonts w:ascii="Times New Roman" w:hAnsi="Times New Roman"/>
          <w:i/>
          <w:sz w:val="24"/>
          <w:szCs w:val="24"/>
        </w:rPr>
        <w:t>дению правил дорожного движения через дидактические игры.</w:t>
      </w:r>
      <w:r w:rsidRPr="009E5C46">
        <w:rPr>
          <w:rFonts w:ascii="Times New Roman" w:hAnsi="Times New Roman"/>
          <w:i/>
          <w:sz w:val="24"/>
          <w:szCs w:val="24"/>
        </w:rPr>
        <w:t xml:space="preserve"> Основное внимание автор уделяет повышению культуры участников дорожного движения, развитию практических навыков на дорогах. Педагогическая ценность данного материала заключается в том, что в статье представлен практический материал, а именно, дидактические игры, которые можно использовать в работе с детьми.</w:t>
      </w:r>
    </w:p>
    <w:p w:rsidR="00676AD2" w:rsidRPr="009E5C46" w:rsidRDefault="00676AD2" w:rsidP="0044786B">
      <w:pPr>
        <w:spacing w:after="0" w:line="360" w:lineRule="auto"/>
        <w:ind w:firstLine="680"/>
        <w:jc w:val="both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676AD2" w:rsidRDefault="00676AD2" w:rsidP="0066344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Обеспечение безопасности движения является важной государственной задачей, где особая роль отводится дошкольному учреждению как профилактическому и первично обучающему центру маленьких пешеходов, пассажиров и велосипедистов. </w:t>
      </w:r>
    </w:p>
    <w:p w:rsidR="00676AD2" w:rsidRPr="0025095D" w:rsidRDefault="00676AD2" w:rsidP="0066344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5095D">
        <w:rPr>
          <w:rFonts w:ascii="Times New Roman" w:hAnsi="Times New Roman"/>
          <w:iCs/>
          <w:sz w:val="24"/>
          <w:szCs w:val="24"/>
          <w:lang w:eastAsia="ru-RU"/>
        </w:rPr>
        <w:t>Город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- </w:t>
      </w:r>
      <w:r w:rsidRPr="0025095D">
        <w:rPr>
          <w:rFonts w:ascii="Times New Roman" w:hAnsi="Times New Roman"/>
          <w:iCs/>
          <w:sz w:val="24"/>
          <w:szCs w:val="24"/>
          <w:lang w:eastAsia="ru-RU"/>
        </w:rPr>
        <w:t xml:space="preserve">это большой организм, где культура личной безопасности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предполагает </w:t>
      </w:r>
      <w:r w:rsidRPr="0025095D">
        <w:rPr>
          <w:rFonts w:ascii="Times New Roman" w:hAnsi="Times New Roman"/>
          <w:iCs/>
          <w:sz w:val="24"/>
          <w:szCs w:val="24"/>
          <w:lang w:eastAsia="ru-RU"/>
        </w:rPr>
        <w:t xml:space="preserve"> знание и неукоснительное соблюдение правил безопасности, умение применять их на практике и в экстремальных ситуациях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76AD2" w:rsidRPr="009E5C46" w:rsidRDefault="00676AD2" w:rsidP="006634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5095D">
        <w:rPr>
          <w:rFonts w:ascii="Times New Roman" w:hAnsi="Times New Roman"/>
          <w:iCs/>
          <w:sz w:val="24"/>
          <w:szCs w:val="24"/>
          <w:lang w:eastAsia="ru-RU"/>
        </w:rPr>
        <w:t>Движение транспорта и пешеходов на улице и дорогах – для детей слишком сложное явление, чтобы ориентироваться в нём самостоятельно</w:t>
      </w:r>
      <w:r>
        <w:rPr>
          <w:rFonts w:ascii="Times New Roman" w:hAnsi="Times New Roman"/>
          <w:iCs/>
          <w:sz w:val="24"/>
          <w:szCs w:val="24"/>
          <w:lang w:eastAsia="ru-RU"/>
        </w:rPr>
        <w:t>, п</w:t>
      </w:r>
      <w:r w:rsidRPr="009E5C46">
        <w:rPr>
          <w:rFonts w:ascii="Times New Roman" w:hAnsi="Times New Roman"/>
          <w:iCs/>
          <w:sz w:val="24"/>
          <w:szCs w:val="24"/>
          <w:lang w:eastAsia="ru-RU"/>
        </w:rPr>
        <w:t>оэтому успеха в ознакомлении дошкольников с правилами дорожного движения можно достичь только при комплексном подходе, когда в образова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тельную деятельность </w:t>
      </w:r>
      <w:r w:rsidRPr="009E5C46">
        <w:rPr>
          <w:rFonts w:ascii="Times New Roman" w:hAnsi="Times New Roman"/>
          <w:iCs/>
          <w:sz w:val="24"/>
          <w:szCs w:val="24"/>
          <w:lang w:eastAsia="ru-RU"/>
        </w:rPr>
        <w:t xml:space="preserve">включены и дети, и педагоги, и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их </w:t>
      </w:r>
      <w:r w:rsidRPr="009E5C46">
        <w:rPr>
          <w:rFonts w:ascii="Times New Roman" w:hAnsi="Times New Roman"/>
          <w:iCs/>
          <w:sz w:val="24"/>
          <w:szCs w:val="24"/>
          <w:lang w:eastAsia="ru-RU"/>
        </w:rPr>
        <w:t>родители.</w:t>
      </w: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46">
        <w:rPr>
          <w:rFonts w:ascii="Times New Roman" w:hAnsi="Times New Roman"/>
          <w:sz w:val="24"/>
          <w:szCs w:val="24"/>
        </w:rPr>
        <w:t>Одним из средств, помогающих решить эту проблему, служит игра. Игровая деятельность является ведущей в дошкольном возрасте, а обучающая игра – это одно из средств воспитания и развития  детей.  Игра для дошкольника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C46">
        <w:rPr>
          <w:rFonts w:ascii="Times New Roman" w:hAnsi="Times New Roman"/>
          <w:sz w:val="24"/>
          <w:szCs w:val="24"/>
        </w:rPr>
        <w:t>это интересный способ познания правил, где помимо приобретения знаний у детей развивается сообразительность</w:t>
      </w:r>
      <w:r>
        <w:rPr>
          <w:rFonts w:ascii="Times New Roman" w:hAnsi="Times New Roman"/>
          <w:sz w:val="24"/>
          <w:szCs w:val="24"/>
        </w:rPr>
        <w:t xml:space="preserve">, находчивость, инициатива. Так </w:t>
      </w:r>
      <w:r w:rsidRPr="009E5C46">
        <w:rPr>
          <w:rFonts w:ascii="Times New Roman" w:hAnsi="Times New Roman"/>
          <w:sz w:val="24"/>
          <w:szCs w:val="24"/>
        </w:rPr>
        <w:t>как я уже много лет занимаюсь проблемой воспитания юных п</w:t>
      </w:r>
      <w:r>
        <w:rPr>
          <w:rFonts w:ascii="Times New Roman" w:hAnsi="Times New Roman"/>
          <w:sz w:val="24"/>
          <w:szCs w:val="24"/>
        </w:rPr>
        <w:t>е</w:t>
      </w:r>
      <w:r w:rsidRPr="009E5C46">
        <w:rPr>
          <w:rFonts w:ascii="Times New Roman" w:hAnsi="Times New Roman"/>
          <w:sz w:val="24"/>
          <w:szCs w:val="24"/>
        </w:rPr>
        <w:t xml:space="preserve">шеходов, </w:t>
      </w:r>
      <w:r w:rsidRPr="008B2461">
        <w:rPr>
          <w:rFonts w:ascii="Times New Roman" w:hAnsi="Times New Roman"/>
          <w:sz w:val="24"/>
          <w:szCs w:val="24"/>
        </w:rPr>
        <w:t>могу отметить, что для того, чтобы</w:t>
      </w:r>
      <w:r w:rsidRPr="009E5C46">
        <w:rPr>
          <w:rFonts w:ascii="Times New Roman" w:hAnsi="Times New Roman"/>
          <w:sz w:val="24"/>
          <w:szCs w:val="24"/>
        </w:rPr>
        <w:t xml:space="preserve"> способы безопасного поведения в стандартных ситуациях были закреплены и, что самое главное, осознаны, необходимо включение в образовательный процесс различного рода игр на данную тематику: сюжетно-р</w:t>
      </w:r>
      <w:r>
        <w:rPr>
          <w:rFonts w:ascii="Times New Roman" w:hAnsi="Times New Roman"/>
          <w:sz w:val="24"/>
          <w:szCs w:val="24"/>
        </w:rPr>
        <w:t xml:space="preserve">олевых, хороводных, подвижных и, </w:t>
      </w:r>
      <w:r w:rsidRPr="009E5C46">
        <w:rPr>
          <w:rFonts w:ascii="Times New Roman" w:hAnsi="Times New Roman"/>
          <w:sz w:val="24"/>
          <w:szCs w:val="24"/>
        </w:rPr>
        <w:t>конечно,</w:t>
      </w:r>
      <w:r>
        <w:rPr>
          <w:rFonts w:ascii="Times New Roman" w:hAnsi="Times New Roman"/>
          <w:sz w:val="24"/>
          <w:szCs w:val="24"/>
        </w:rPr>
        <w:t xml:space="preserve"> дидактических</w:t>
      </w:r>
      <w:r w:rsidRPr="009E5C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C46">
        <w:rPr>
          <w:rFonts w:ascii="Times New Roman" w:hAnsi="Times New Roman"/>
          <w:sz w:val="24"/>
          <w:szCs w:val="24"/>
        </w:rPr>
        <w:t>Будучи сама увлеченная</w:t>
      </w:r>
      <w:r w:rsidRPr="00314CEC">
        <w:rPr>
          <w:rFonts w:ascii="Times New Roman" w:hAnsi="Times New Roman"/>
          <w:sz w:val="24"/>
          <w:szCs w:val="24"/>
        </w:rPr>
        <w:t xml:space="preserve"> всем,</w:t>
      </w:r>
      <w:r>
        <w:rPr>
          <w:rFonts w:ascii="Times New Roman" w:hAnsi="Times New Roman"/>
          <w:sz w:val="24"/>
          <w:szCs w:val="24"/>
        </w:rPr>
        <w:t xml:space="preserve"> что имеет отношение к дорожному движению, я </w:t>
      </w:r>
      <w:r w:rsidRPr="00314CEC">
        <w:rPr>
          <w:rFonts w:ascii="Times New Roman" w:hAnsi="Times New Roman"/>
          <w:sz w:val="24"/>
          <w:szCs w:val="24"/>
        </w:rPr>
        <w:t>создала картоте</w:t>
      </w:r>
      <w:r>
        <w:rPr>
          <w:rFonts w:ascii="Times New Roman" w:hAnsi="Times New Roman"/>
          <w:sz w:val="24"/>
          <w:szCs w:val="24"/>
        </w:rPr>
        <w:t xml:space="preserve">ку дидактических игр, связанных </w:t>
      </w:r>
      <w:r w:rsidRPr="00314CE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дорожной тематикой, </w:t>
      </w:r>
      <w:r w:rsidRPr="00314CEC">
        <w:rPr>
          <w:rFonts w:ascii="Times New Roman" w:hAnsi="Times New Roman"/>
          <w:sz w:val="24"/>
          <w:szCs w:val="24"/>
        </w:rPr>
        <w:t>и ра</w:t>
      </w:r>
      <w:r>
        <w:rPr>
          <w:rFonts w:ascii="Times New Roman" w:hAnsi="Times New Roman"/>
          <w:sz w:val="24"/>
          <w:szCs w:val="24"/>
        </w:rPr>
        <w:t xml:space="preserve">зработала авторские </w:t>
      </w:r>
      <w:r w:rsidRPr="00314CEC">
        <w:rPr>
          <w:rFonts w:ascii="Times New Roman" w:hAnsi="Times New Roman"/>
          <w:sz w:val="24"/>
          <w:szCs w:val="24"/>
        </w:rPr>
        <w:t xml:space="preserve">игры, которые могут использовать педагоги, занимающиеся </w:t>
      </w:r>
      <w:r>
        <w:rPr>
          <w:rFonts w:ascii="Times New Roman" w:hAnsi="Times New Roman"/>
          <w:sz w:val="24"/>
          <w:szCs w:val="24"/>
        </w:rPr>
        <w:t>воспитанию юных пешеходов.</w:t>
      </w:r>
    </w:p>
    <w:p w:rsidR="00676AD2" w:rsidRPr="009E5C46" w:rsidRDefault="00676AD2" w:rsidP="0066344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46">
        <w:rPr>
          <w:rFonts w:ascii="Times New Roman" w:hAnsi="Times New Roman"/>
          <w:sz w:val="24"/>
          <w:szCs w:val="24"/>
        </w:rPr>
        <w:t>Далее хочу предложить вниманию читателей дидактические игры, которые можно использовать в практике работы с детьми.</w:t>
      </w:r>
    </w:p>
    <w:p w:rsidR="00676AD2" w:rsidRPr="004C5115" w:rsidRDefault="00676AD2" w:rsidP="0066344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CEC">
        <w:rPr>
          <w:rFonts w:ascii="Times New Roman" w:hAnsi="Times New Roman"/>
          <w:sz w:val="24"/>
          <w:szCs w:val="24"/>
        </w:rPr>
        <w:t xml:space="preserve">Все дидактические игры условно </w:t>
      </w:r>
      <w:r>
        <w:rPr>
          <w:rFonts w:ascii="Times New Roman" w:hAnsi="Times New Roman"/>
          <w:sz w:val="24"/>
          <w:szCs w:val="24"/>
        </w:rPr>
        <w:t>определила на разделы</w:t>
      </w:r>
      <w:r w:rsidRPr="00314CEC">
        <w:rPr>
          <w:rFonts w:ascii="Times New Roman" w:hAnsi="Times New Roman"/>
          <w:sz w:val="24"/>
          <w:szCs w:val="24"/>
        </w:rPr>
        <w:t xml:space="preserve">. </w:t>
      </w:r>
    </w:p>
    <w:p w:rsidR="00676AD2" w:rsidRPr="0025095D" w:rsidRDefault="00676AD2" w:rsidP="00663441">
      <w:pPr>
        <w:pStyle w:val="NormalWeb"/>
        <w:numPr>
          <w:ilvl w:val="0"/>
          <w:numId w:val="42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r w:rsidRPr="0025095D">
        <w:t>Игры на формировани</w:t>
      </w:r>
      <w:r>
        <w:t>е</w:t>
      </w:r>
      <w:r w:rsidRPr="0025095D">
        <w:t xml:space="preserve"> представления у детей ответственного отношение к тому, что можно и нельзя на улице, дороге и в транспорте</w:t>
      </w:r>
      <w:r>
        <w:t>:</w:t>
      </w:r>
    </w:p>
    <w:p w:rsidR="00676AD2" w:rsidRPr="00C23B87" w:rsidRDefault="00676AD2" w:rsidP="00663441">
      <w:pPr>
        <w:pStyle w:val="NormalWeb"/>
        <w:numPr>
          <w:ilvl w:val="0"/>
          <w:numId w:val="41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  <w:bCs w:val="0"/>
        </w:rPr>
      </w:pPr>
      <w:r w:rsidRPr="0025095D">
        <w:rPr>
          <w:rStyle w:val="Strong"/>
        </w:rPr>
        <w:t>«</w:t>
      </w:r>
      <w:r w:rsidRPr="008A513A">
        <w:rPr>
          <w:rStyle w:val="Strong"/>
          <w:b w:val="0"/>
        </w:rPr>
        <w:t>Можно - нельзя, правильно - неправильно»</w:t>
      </w:r>
      <w:r>
        <w:rPr>
          <w:rStyle w:val="Strong"/>
          <w:b w:val="0"/>
        </w:rPr>
        <w:t>;</w:t>
      </w:r>
    </w:p>
    <w:p w:rsidR="00676AD2" w:rsidRPr="008A513A" w:rsidRDefault="00676AD2" w:rsidP="00663441">
      <w:pPr>
        <w:pStyle w:val="NormalWeb"/>
        <w:numPr>
          <w:ilvl w:val="0"/>
          <w:numId w:val="41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i/>
        </w:rPr>
      </w:pPr>
      <w:r>
        <w:t>«</w:t>
      </w:r>
      <w:r w:rsidRPr="0025095D">
        <w:t>Правда – неправда</w:t>
      </w:r>
      <w:r>
        <w:t>»;</w:t>
      </w:r>
      <w:r w:rsidRPr="008A513A">
        <w:rPr>
          <w:rStyle w:val="Emphasis"/>
          <w:bCs/>
          <w:i w:val="0"/>
        </w:rPr>
        <w:t xml:space="preserve"> </w:t>
      </w:r>
    </w:p>
    <w:p w:rsidR="00676AD2" w:rsidRPr="0025095D" w:rsidRDefault="00676AD2" w:rsidP="00663441">
      <w:pPr>
        <w:pStyle w:val="NormalWeb"/>
        <w:numPr>
          <w:ilvl w:val="0"/>
          <w:numId w:val="41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i/>
        </w:rPr>
      </w:pPr>
      <w:r>
        <w:rPr>
          <w:rStyle w:val="Emphasis"/>
          <w:bCs/>
          <w:i w:val="0"/>
        </w:rPr>
        <w:t>л</w:t>
      </w:r>
      <w:r w:rsidRPr="008A513A">
        <w:rPr>
          <w:rStyle w:val="Emphasis"/>
          <w:bCs/>
          <w:i w:val="0"/>
        </w:rPr>
        <w:t>ото «Учись быть пешеходом»</w:t>
      </w:r>
      <w:r w:rsidRPr="0025095D">
        <w:t xml:space="preserve"> </w:t>
      </w:r>
      <w:r>
        <w:rPr>
          <w:bCs/>
        </w:rPr>
        <w:t>и т.п.</w:t>
      </w:r>
    </w:p>
    <w:p w:rsidR="00676AD2" w:rsidRPr="0025095D" w:rsidRDefault="00676AD2" w:rsidP="00663441">
      <w:pPr>
        <w:pStyle w:val="NormalWeb"/>
        <w:numPr>
          <w:ilvl w:val="0"/>
          <w:numId w:val="42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r w:rsidRPr="0025095D">
        <w:t>Игры на представлени</w:t>
      </w:r>
      <w:r>
        <w:t>е</w:t>
      </w:r>
      <w:r w:rsidRPr="0025095D">
        <w:t xml:space="preserve"> о назначении светофора, о его сигналах</w:t>
      </w:r>
      <w:r>
        <w:t>:</w:t>
      </w:r>
    </w:p>
    <w:p w:rsidR="00676AD2" w:rsidRDefault="00676AD2" w:rsidP="00663441">
      <w:pPr>
        <w:pStyle w:val="NormalWeb"/>
        <w:numPr>
          <w:ilvl w:val="0"/>
          <w:numId w:val="36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  <w:b w:val="0"/>
        </w:rPr>
      </w:pPr>
      <w:r w:rsidRPr="008A513A">
        <w:rPr>
          <w:rStyle w:val="Strong"/>
          <w:b w:val="0"/>
        </w:rPr>
        <w:t>«Светофор»</w:t>
      </w:r>
      <w:r>
        <w:rPr>
          <w:rStyle w:val="Strong"/>
          <w:b w:val="0"/>
        </w:rPr>
        <w:t>;</w:t>
      </w:r>
    </w:p>
    <w:p w:rsidR="00676AD2" w:rsidRPr="006D4D47" w:rsidRDefault="00676AD2" w:rsidP="00663441">
      <w:pPr>
        <w:pStyle w:val="NormalWeb"/>
        <w:numPr>
          <w:ilvl w:val="0"/>
          <w:numId w:val="36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</w:rPr>
      </w:pPr>
      <w:r w:rsidRPr="008A513A">
        <w:rPr>
          <w:rStyle w:val="Strong"/>
          <w:b w:val="0"/>
        </w:rPr>
        <w:t xml:space="preserve"> «Красный и зеленый»</w:t>
      </w:r>
      <w:r>
        <w:rPr>
          <w:rStyle w:val="Strong"/>
          <w:b w:val="0"/>
        </w:rPr>
        <w:t>;</w:t>
      </w:r>
    </w:p>
    <w:p w:rsidR="00676AD2" w:rsidRPr="001A51DA" w:rsidRDefault="00676AD2" w:rsidP="00663441">
      <w:pPr>
        <w:pStyle w:val="NormalWeb"/>
        <w:numPr>
          <w:ilvl w:val="0"/>
          <w:numId w:val="36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25095D">
        <w:t xml:space="preserve"> «О чем говорит светофор»</w:t>
      </w:r>
      <w:r>
        <w:rPr>
          <w:bCs/>
        </w:rPr>
        <w:t xml:space="preserve"> и т.п.</w:t>
      </w:r>
    </w:p>
    <w:p w:rsidR="00676AD2" w:rsidRPr="0025095D" w:rsidRDefault="00676AD2" w:rsidP="00663441">
      <w:pPr>
        <w:pStyle w:val="NormalWeb"/>
        <w:numPr>
          <w:ilvl w:val="0"/>
          <w:numId w:val="42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r w:rsidRPr="0025095D">
        <w:t>Игры на представлени</w:t>
      </w:r>
      <w:r>
        <w:t>е</w:t>
      </w:r>
      <w:r w:rsidRPr="0025095D">
        <w:t xml:space="preserve"> о назначении дорожных знаков и их назначении, тренировка зрительной памяти</w:t>
      </w:r>
      <w:r>
        <w:t>:</w:t>
      </w:r>
    </w:p>
    <w:p w:rsidR="00676AD2" w:rsidRPr="0025095D" w:rsidRDefault="00676AD2" w:rsidP="00663441">
      <w:pPr>
        <w:pStyle w:val="NormalWeb"/>
        <w:numPr>
          <w:ilvl w:val="0"/>
          <w:numId w:val="35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  <w:bCs w:val="0"/>
        </w:rPr>
      </w:pPr>
      <w:r w:rsidRPr="008A513A">
        <w:rPr>
          <w:rStyle w:val="Strong"/>
          <w:b w:val="0"/>
        </w:rPr>
        <w:t>«Узнай знак</w:t>
      </w:r>
      <w:r w:rsidRPr="0025095D">
        <w:rPr>
          <w:rStyle w:val="Strong"/>
        </w:rPr>
        <w:t>»</w:t>
      </w:r>
      <w:r>
        <w:rPr>
          <w:rStyle w:val="Strong"/>
        </w:rPr>
        <w:t>;</w:t>
      </w:r>
    </w:p>
    <w:p w:rsidR="00676AD2" w:rsidRPr="0025095D" w:rsidRDefault="00676AD2" w:rsidP="00663441">
      <w:pPr>
        <w:numPr>
          <w:ilvl w:val="0"/>
          <w:numId w:val="3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>«Дорожные знаки»</w:t>
      </w:r>
      <w:r>
        <w:rPr>
          <w:rFonts w:ascii="Times New Roman" w:hAnsi="Times New Roman"/>
          <w:sz w:val="24"/>
          <w:szCs w:val="24"/>
        </w:rPr>
        <w:t>;</w:t>
      </w:r>
    </w:p>
    <w:p w:rsidR="00676AD2" w:rsidRPr="0087426F" w:rsidRDefault="00676AD2" w:rsidP="00663441">
      <w:pPr>
        <w:numPr>
          <w:ilvl w:val="0"/>
          <w:numId w:val="3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 xml:space="preserve"> «</w:t>
      </w:r>
      <w:r w:rsidRPr="0025095D">
        <w:rPr>
          <w:rFonts w:ascii="Times New Roman" w:hAnsi="Times New Roman"/>
          <w:bCs/>
          <w:sz w:val="24"/>
          <w:szCs w:val="24"/>
        </w:rPr>
        <w:t>Поставь дорожный знак»</w:t>
      </w:r>
      <w:r>
        <w:rPr>
          <w:rFonts w:ascii="Times New Roman" w:hAnsi="Times New Roman"/>
          <w:bCs/>
          <w:sz w:val="24"/>
          <w:szCs w:val="24"/>
        </w:rPr>
        <w:t>.</w:t>
      </w:r>
      <w:r w:rsidRPr="0025095D">
        <w:rPr>
          <w:rFonts w:ascii="Times New Roman" w:hAnsi="Times New Roman"/>
          <w:bCs/>
          <w:sz w:val="24"/>
          <w:szCs w:val="24"/>
        </w:rPr>
        <w:t xml:space="preserve"> </w:t>
      </w:r>
    </w:p>
    <w:p w:rsidR="00676AD2" w:rsidRPr="0025095D" w:rsidRDefault="00676AD2" w:rsidP="00663441">
      <w:pPr>
        <w:pStyle w:val="NormalWeb"/>
        <w:numPr>
          <w:ilvl w:val="0"/>
          <w:numId w:val="42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r w:rsidRPr="0025095D">
        <w:t>Игры на представлени</w:t>
      </w:r>
      <w:r>
        <w:t>е</w:t>
      </w:r>
      <w:r w:rsidRPr="0025095D">
        <w:t xml:space="preserve"> соответствующими правилами безопасно</w:t>
      </w:r>
      <w:r w:rsidRPr="0025095D">
        <w:softHyphen/>
        <w:t>го поведения на улице пешеходов</w:t>
      </w:r>
      <w:r>
        <w:t>:</w:t>
      </w:r>
    </w:p>
    <w:p w:rsidR="00676AD2" w:rsidRPr="0025095D" w:rsidRDefault="00676AD2" w:rsidP="00663441">
      <w:pPr>
        <w:pStyle w:val="ListParagraph"/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>«Правила движе</w:t>
      </w:r>
      <w:r w:rsidRPr="0025095D">
        <w:rPr>
          <w:rFonts w:ascii="Times New Roman" w:hAnsi="Times New Roman"/>
          <w:sz w:val="24"/>
          <w:szCs w:val="24"/>
        </w:rPr>
        <w:softHyphen/>
        <w:t>ния»</w:t>
      </w:r>
      <w:r>
        <w:rPr>
          <w:rFonts w:ascii="Times New Roman" w:hAnsi="Times New Roman"/>
          <w:sz w:val="24"/>
          <w:szCs w:val="24"/>
        </w:rPr>
        <w:t>;</w:t>
      </w:r>
    </w:p>
    <w:p w:rsidR="00676AD2" w:rsidRPr="006B1DBF" w:rsidRDefault="00676AD2" w:rsidP="00663441">
      <w:pPr>
        <w:pStyle w:val="ListParagraph"/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  <w:lang w:eastAsia="ru-RU"/>
        </w:rPr>
        <w:t xml:space="preserve"> «Перейдем дорогу»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76AD2" w:rsidRPr="003B4898" w:rsidRDefault="00676AD2" w:rsidP="00663441">
      <w:pPr>
        <w:pStyle w:val="ListParagraph"/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DBF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л</w:t>
      </w:r>
      <w:r w:rsidRPr="008A513A">
        <w:rPr>
          <w:rStyle w:val="Strong"/>
          <w:rFonts w:ascii="Times New Roman" w:hAnsi="Times New Roman"/>
          <w:b w:val="0"/>
          <w:sz w:val="24"/>
          <w:szCs w:val="24"/>
        </w:rPr>
        <w:t>ото «Учись быть пешеходом»</w:t>
      </w:r>
      <w:r w:rsidRPr="006B1DBF">
        <w:rPr>
          <w:rFonts w:ascii="Times New Roman" w:hAnsi="Times New Roman"/>
          <w:bCs/>
        </w:rPr>
        <w:t xml:space="preserve"> </w:t>
      </w:r>
      <w:r w:rsidRPr="006B1DBF">
        <w:rPr>
          <w:rFonts w:ascii="Times New Roman" w:hAnsi="Times New Roman"/>
          <w:bCs/>
          <w:sz w:val="24"/>
          <w:szCs w:val="24"/>
        </w:rPr>
        <w:t>и т.п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6AD2" w:rsidRPr="0025095D" w:rsidRDefault="00676AD2" w:rsidP="00663441">
      <w:pPr>
        <w:pStyle w:val="NormalWeb"/>
        <w:numPr>
          <w:ilvl w:val="0"/>
          <w:numId w:val="42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r>
        <w:t>Игры на ориентировку</w:t>
      </w:r>
      <w:r w:rsidRPr="0025095D">
        <w:t xml:space="preserve"> в пространстве и во времени</w:t>
      </w:r>
      <w:r>
        <w:t>:</w:t>
      </w:r>
      <w:r w:rsidRPr="0025095D">
        <w:t xml:space="preserve"> </w:t>
      </w:r>
    </w:p>
    <w:p w:rsidR="00676AD2" w:rsidRPr="0025095D" w:rsidRDefault="00676AD2" w:rsidP="00663441">
      <w:pPr>
        <w:pStyle w:val="NormalWeb"/>
        <w:numPr>
          <w:ilvl w:val="0"/>
          <w:numId w:val="33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b/>
        </w:rPr>
      </w:pPr>
      <w:r w:rsidRPr="0025095D">
        <w:t xml:space="preserve"> «Логические дорожки»</w:t>
      </w:r>
      <w:r>
        <w:t>;</w:t>
      </w:r>
      <w:r w:rsidRPr="0025095D">
        <w:t xml:space="preserve"> </w:t>
      </w:r>
    </w:p>
    <w:p w:rsidR="00676AD2" w:rsidRPr="006D4D47" w:rsidRDefault="00676AD2" w:rsidP="00663441">
      <w:pPr>
        <w:pStyle w:val="NormalWeb"/>
        <w:numPr>
          <w:ilvl w:val="0"/>
          <w:numId w:val="33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b/>
        </w:rPr>
      </w:pPr>
      <w:r>
        <w:t>д</w:t>
      </w:r>
      <w:r w:rsidRPr="0025095D">
        <w:t>омино «Дорога»</w:t>
      </w:r>
      <w:r w:rsidRPr="006D4D47">
        <w:t>.</w:t>
      </w:r>
    </w:p>
    <w:p w:rsidR="00676AD2" w:rsidRPr="006159DA" w:rsidRDefault="00676AD2" w:rsidP="00663441">
      <w:pPr>
        <w:pStyle w:val="ListParagraph"/>
        <w:numPr>
          <w:ilvl w:val="0"/>
          <w:numId w:val="4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9BD">
        <w:rPr>
          <w:rFonts w:ascii="Times New Roman" w:hAnsi="Times New Roman"/>
          <w:sz w:val="24"/>
          <w:szCs w:val="24"/>
        </w:rPr>
        <w:t>Игры, направленные на развитие устной и письменной речи</w:t>
      </w:r>
      <w:r>
        <w:rPr>
          <w:rFonts w:ascii="Times New Roman" w:hAnsi="Times New Roman"/>
          <w:sz w:val="24"/>
          <w:szCs w:val="24"/>
        </w:rPr>
        <w:t>:</w:t>
      </w:r>
    </w:p>
    <w:p w:rsidR="00676AD2" w:rsidRPr="0025095D" w:rsidRDefault="00676AD2" w:rsidP="00663441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 xml:space="preserve"> «Составь слово из слогов (из букв)»</w:t>
      </w:r>
      <w:r>
        <w:rPr>
          <w:rFonts w:ascii="Times New Roman" w:hAnsi="Times New Roman"/>
          <w:sz w:val="24"/>
          <w:szCs w:val="24"/>
        </w:rPr>
        <w:t>;</w:t>
      </w:r>
    </w:p>
    <w:p w:rsidR="00676AD2" w:rsidRPr="0087426F" w:rsidRDefault="00676AD2" w:rsidP="00663441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>«Доскажи словечко»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DBF">
        <w:rPr>
          <w:rFonts w:ascii="Times New Roman" w:hAnsi="Times New Roman"/>
          <w:bCs/>
          <w:sz w:val="24"/>
          <w:szCs w:val="24"/>
        </w:rPr>
        <w:t>и т.п.</w:t>
      </w:r>
    </w:p>
    <w:p w:rsidR="00676AD2" w:rsidRPr="003029BD" w:rsidRDefault="00676AD2" w:rsidP="00663441">
      <w:pPr>
        <w:pStyle w:val="ListParagraph"/>
        <w:numPr>
          <w:ilvl w:val="0"/>
          <w:numId w:val="4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9BD">
        <w:rPr>
          <w:rFonts w:ascii="Times New Roman" w:hAnsi="Times New Roman"/>
          <w:sz w:val="24"/>
          <w:szCs w:val="24"/>
        </w:rPr>
        <w:t>Игры, направленные на развитие ассоциативного мышления, воображения:</w:t>
      </w:r>
    </w:p>
    <w:p w:rsidR="00676AD2" w:rsidRPr="001B7FFB" w:rsidRDefault="00676AD2" w:rsidP="00663441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>«Дорожные ассоциации»</w:t>
      </w:r>
      <w:r>
        <w:rPr>
          <w:rFonts w:ascii="Times New Roman" w:hAnsi="Times New Roman"/>
          <w:sz w:val="24"/>
          <w:szCs w:val="24"/>
        </w:rPr>
        <w:t>;</w:t>
      </w:r>
    </w:p>
    <w:p w:rsidR="00676AD2" w:rsidRPr="0025095D" w:rsidRDefault="00676AD2" w:rsidP="00663441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>«Черный ящик»</w:t>
      </w:r>
      <w:r>
        <w:rPr>
          <w:rFonts w:ascii="Times New Roman" w:hAnsi="Times New Roman"/>
          <w:sz w:val="24"/>
          <w:szCs w:val="24"/>
        </w:rPr>
        <w:t>.</w:t>
      </w:r>
    </w:p>
    <w:p w:rsidR="00676AD2" w:rsidRDefault="00676AD2" w:rsidP="00663441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25095D">
        <w:rPr>
          <w:rFonts w:ascii="Times New Roman" w:hAnsi="Times New Roman"/>
          <w:sz w:val="24"/>
          <w:szCs w:val="24"/>
        </w:rPr>
        <w:t xml:space="preserve">каждая игра способна реализовать </w:t>
      </w:r>
      <w:r>
        <w:rPr>
          <w:rFonts w:ascii="Times New Roman" w:hAnsi="Times New Roman"/>
          <w:sz w:val="24"/>
          <w:szCs w:val="24"/>
        </w:rPr>
        <w:t xml:space="preserve">не только образовательные, но и  </w:t>
      </w:r>
      <w:r w:rsidRPr="0025095D">
        <w:rPr>
          <w:rFonts w:ascii="Times New Roman" w:hAnsi="Times New Roman"/>
          <w:sz w:val="24"/>
          <w:szCs w:val="24"/>
        </w:rPr>
        <w:t>воспитательны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5095D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и:</w:t>
      </w:r>
    </w:p>
    <w:p w:rsidR="00676AD2" w:rsidRPr="00682973" w:rsidRDefault="00676AD2" w:rsidP="00663441">
      <w:pPr>
        <w:pStyle w:val="7"/>
        <w:numPr>
          <w:ilvl w:val="0"/>
          <w:numId w:val="50"/>
        </w:numPr>
        <w:shd w:val="clear" w:color="auto" w:fill="auto"/>
        <w:tabs>
          <w:tab w:val="left" w:pos="90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воспитание</w:t>
      </w:r>
      <w:r w:rsidRPr="00682973">
        <w:rPr>
          <w:sz w:val="24"/>
          <w:szCs w:val="24"/>
        </w:rPr>
        <w:t xml:space="preserve"> осознанного отношения к выполнению правил безопасности</w:t>
      </w:r>
      <w:r>
        <w:rPr>
          <w:sz w:val="24"/>
          <w:szCs w:val="24"/>
        </w:rPr>
        <w:t>;</w:t>
      </w:r>
    </w:p>
    <w:p w:rsidR="00676AD2" w:rsidRPr="00C34754" w:rsidRDefault="00676AD2" w:rsidP="00663441">
      <w:pPr>
        <w:pStyle w:val="7"/>
        <w:numPr>
          <w:ilvl w:val="0"/>
          <w:numId w:val="50"/>
        </w:numPr>
        <w:shd w:val="clear" w:color="auto" w:fill="auto"/>
        <w:tabs>
          <w:tab w:val="left" w:pos="90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682973">
        <w:rPr>
          <w:sz w:val="24"/>
          <w:szCs w:val="24"/>
        </w:rPr>
        <w:t xml:space="preserve"> элементарных представлений о правилах безопасности дорожного движения</w:t>
      </w:r>
      <w:r>
        <w:rPr>
          <w:sz w:val="24"/>
          <w:szCs w:val="24"/>
        </w:rPr>
        <w:t>;</w:t>
      </w:r>
    </w:p>
    <w:p w:rsidR="00676AD2" w:rsidRPr="00C34754" w:rsidRDefault="00676AD2" w:rsidP="00663441">
      <w:pPr>
        <w:pStyle w:val="7"/>
        <w:numPr>
          <w:ilvl w:val="0"/>
          <w:numId w:val="50"/>
        </w:numPr>
        <w:shd w:val="clear" w:color="auto" w:fill="auto"/>
        <w:tabs>
          <w:tab w:val="left" w:pos="90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68297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82973">
        <w:rPr>
          <w:sz w:val="24"/>
          <w:szCs w:val="24"/>
        </w:rPr>
        <w:t>оспитание осознанного отношения к необходимос</w:t>
      </w:r>
      <w:r w:rsidRPr="00682973">
        <w:rPr>
          <w:sz w:val="24"/>
          <w:szCs w:val="24"/>
        </w:rPr>
        <w:softHyphen/>
        <w:t>ти выполнения этих правил.</w:t>
      </w:r>
    </w:p>
    <w:p w:rsidR="00676AD2" w:rsidRPr="009E5C46" w:rsidRDefault="00676AD2" w:rsidP="00663441">
      <w:pPr>
        <w:pStyle w:val="NoSpacing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165">
        <w:rPr>
          <w:rFonts w:ascii="Times New Roman" w:hAnsi="Times New Roman"/>
          <w:sz w:val="24"/>
          <w:szCs w:val="24"/>
        </w:rPr>
        <w:t xml:space="preserve">В своей педагогической </w:t>
      </w:r>
      <w:r>
        <w:rPr>
          <w:rFonts w:ascii="Times New Roman" w:hAnsi="Times New Roman"/>
          <w:sz w:val="24"/>
          <w:szCs w:val="24"/>
        </w:rPr>
        <w:t>работе</w:t>
      </w:r>
      <w:r w:rsidRPr="00C46165">
        <w:rPr>
          <w:rFonts w:ascii="Times New Roman" w:hAnsi="Times New Roman"/>
          <w:sz w:val="24"/>
          <w:szCs w:val="24"/>
        </w:rPr>
        <w:t xml:space="preserve"> я </w:t>
      </w:r>
      <w:r>
        <w:rPr>
          <w:rFonts w:ascii="Times New Roman" w:hAnsi="Times New Roman"/>
          <w:sz w:val="24"/>
          <w:szCs w:val="24"/>
        </w:rPr>
        <w:t>применяю</w:t>
      </w:r>
      <w:r w:rsidRPr="00C46165">
        <w:rPr>
          <w:rFonts w:ascii="Times New Roman" w:hAnsi="Times New Roman"/>
          <w:sz w:val="24"/>
          <w:szCs w:val="24"/>
        </w:rPr>
        <w:t xml:space="preserve"> дидактическ</w:t>
      </w:r>
      <w:r>
        <w:rPr>
          <w:rFonts w:ascii="Times New Roman" w:hAnsi="Times New Roman"/>
          <w:sz w:val="24"/>
          <w:szCs w:val="24"/>
        </w:rPr>
        <w:t>ие</w:t>
      </w:r>
      <w:r w:rsidRPr="00C46165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ы в соревнованиях</w:t>
      </w:r>
      <w:r w:rsidRPr="00C46165">
        <w:rPr>
          <w:rFonts w:ascii="Times New Roman" w:hAnsi="Times New Roman"/>
          <w:sz w:val="24"/>
          <w:szCs w:val="24"/>
        </w:rPr>
        <w:t xml:space="preserve">. Дети оказываются в игровой ситуации с участием сказочного персонажа, которому, например, требуется помощь в каком-то важном деле. Выполнив ряд игровых заданий, дети открывают для себя новые интересные факты, тем самым помогают сказочному герою. В процессе выполнения игровых заданий, дети </w:t>
      </w:r>
      <w:r w:rsidRPr="009E5C46">
        <w:rPr>
          <w:rFonts w:ascii="Times New Roman" w:hAnsi="Times New Roman"/>
          <w:sz w:val="24"/>
          <w:szCs w:val="24"/>
        </w:rPr>
        <w:t xml:space="preserve">закрепляют уже известные им знания и получают («добывают») новые, расширяя тем самым свой кругозор. Таким образом,  подобные соревнования носят поисковый </w:t>
      </w:r>
      <w:r>
        <w:rPr>
          <w:rFonts w:ascii="Times New Roman" w:hAnsi="Times New Roman"/>
          <w:sz w:val="24"/>
          <w:szCs w:val="24"/>
        </w:rPr>
        <w:t>характер, тем самым воспитывают</w:t>
      </w:r>
      <w:r w:rsidRPr="009E5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юных пешеходов.</w:t>
      </w:r>
    </w:p>
    <w:p w:rsidR="00676AD2" w:rsidRPr="0044786B" w:rsidRDefault="00676AD2" w:rsidP="00663441">
      <w:pPr>
        <w:pStyle w:val="NoSpacing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Представляю вашему вниманию  игры</w:t>
      </w:r>
      <w:r>
        <w:rPr>
          <w:rFonts w:ascii="Times New Roman" w:hAnsi="Times New Roman"/>
          <w:sz w:val="24"/>
          <w:szCs w:val="24"/>
        </w:rPr>
        <w:t>,</w:t>
      </w:r>
      <w:r w:rsidRPr="0044786B">
        <w:rPr>
          <w:rFonts w:ascii="Times New Roman" w:hAnsi="Times New Roman"/>
          <w:sz w:val="24"/>
          <w:szCs w:val="24"/>
        </w:rPr>
        <w:t xml:space="preserve"> разработанные автором статьи.</w:t>
      </w:r>
    </w:p>
    <w:p w:rsidR="00676AD2" w:rsidRPr="0044786B" w:rsidRDefault="00676AD2" w:rsidP="0066344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pacing w:val="-1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«</w:t>
      </w:r>
      <w:r w:rsidRPr="0044786B">
        <w:rPr>
          <w:rFonts w:ascii="Times New Roman" w:hAnsi="Times New Roman"/>
          <w:bCs/>
          <w:i/>
          <w:iCs/>
          <w:spacing w:val="-1"/>
          <w:sz w:val="24"/>
          <w:szCs w:val="24"/>
        </w:rPr>
        <w:t>Помощник постовой»</w:t>
      </w:r>
    </w:p>
    <w:p w:rsidR="00676AD2" w:rsidRPr="0044786B" w:rsidRDefault="00676AD2" w:rsidP="0066344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Цель: </w:t>
      </w:r>
      <w:r>
        <w:rPr>
          <w:rStyle w:val="c6"/>
          <w:rFonts w:ascii="Times New Roman" w:hAnsi="Times New Roman"/>
          <w:sz w:val="24"/>
          <w:szCs w:val="24"/>
        </w:rPr>
        <w:t xml:space="preserve">повторить </w:t>
      </w:r>
      <w:r w:rsidRPr="0044786B">
        <w:rPr>
          <w:rStyle w:val="c6"/>
          <w:rFonts w:ascii="Times New Roman" w:hAnsi="Times New Roman"/>
          <w:sz w:val="24"/>
          <w:szCs w:val="24"/>
        </w:rPr>
        <w:t>правила перехода на проезжей части улицы, сигнала светофора и ост</w:t>
      </w:r>
      <w:r>
        <w:rPr>
          <w:rStyle w:val="c6"/>
          <w:rFonts w:ascii="Times New Roman" w:hAnsi="Times New Roman"/>
          <w:sz w:val="24"/>
          <w:szCs w:val="24"/>
        </w:rPr>
        <w:t>ановках городского транспорта; п</w:t>
      </w:r>
      <w:r w:rsidRPr="0044786B">
        <w:rPr>
          <w:rStyle w:val="c6"/>
          <w:rFonts w:ascii="Times New Roman" w:hAnsi="Times New Roman"/>
          <w:sz w:val="24"/>
          <w:szCs w:val="24"/>
        </w:rPr>
        <w:t>ознакомить детей с работой постового</w:t>
      </w:r>
      <w:r>
        <w:rPr>
          <w:rStyle w:val="c6"/>
          <w:rFonts w:ascii="Times New Roman" w:hAnsi="Times New Roman"/>
          <w:sz w:val="24"/>
          <w:szCs w:val="24"/>
        </w:rPr>
        <w:t>, в</w:t>
      </w:r>
      <w:r w:rsidRPr="0044786B">
        <w:rPr>
          <w:rStyle w:val="c6"/>
          <w:rFonts w:ascii="Times New Roman" w:hAnsi="Times New Roman"/>
          <w:sz w:val="24"/>
          <w:szCs w:val="24"/>
        </w:rPr>
        <w:t>оспитывать у детей ответственность за свою безо</w:t>
      </w:r>
      <w:r>
        <w:rPr>
          <w:rStyle w:val="c6"/>
          <w:rFonts w:ascii="Times New Roman" w:hAnsi="Times New Roman"/>
          <w:sz w:val="24"/>
          <w:szCs w:val="24"/>
        </w:rPr>
        <w:t>пасность и жизнь других людей, р</w:t>
      </w:r>
      <w:r w:rsidRPr="0044786B">
        <w:rPr>
          <w:rStyle w:val="c6"/>
          <w:rFonts w:ascii="Times New Roman" w:hAnsi="Times New Roman"/>
          <w:sz w:val="24"/>
          <w:szCs w:val="24"/>
        </w:rPr>
        <w:t>азвивать логическое мышление.</w:t>
      </w:r>
    </w:p>
    <w:p w:rsidR="00676AD2" w:rsidRPr="0044786B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C46165">
        <w:rPr>
          <w:rFonts w:ascii="Times New Roman" w:hAnsi="Times New Roman"/>
          <w:bCs/>
          <w:i/>
          <w:iCs/>
          <w:spacing w:val="-1"/>
          <w:sz w:val="24"/>
          <w:szCs w:val="24"/>
        </w:rPr>
        <w:t>Приготовьте для игры</w:t>
      </w:r>
      <w:r w:rsidRPr="0044786B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: </w:t>
      </w:r>
      <w:r w:rsidRPr="0044786B">
        <w:rPr>
          <w:rFonts w:ascii="Times New Roman" w:hAnsi="Times New Roman"/>
          <w:bCs/>
          <w:iCs/>
          <w:spacing w:val="-1"/>
          <w:sz w:val="24"/>
          <w:szCs w:val="24"/>
        </w:rPr>
        <w:t xml:space="preserve"> светофор, карточки с остановки, машинки, карточки с дорожными ситуациями, жезл, жилет для постового. </w:t>
      </w:r>
    </w:p>
    <w:p w:rsidR="00676AD2" w:rsidRPr="0044786B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44786B">
        <w:rPr>
          <w:rFonts w:ascii="Times New Roman" w:hAnsi="Times New Roman"/>
          <w:bCs/>
          <w:i/>
          <w:spacing w:val="-5"/>
          <w:sz w:val="24"/>
          <w:szCs w:val="24"/>
        </w:rPr>
        <w:t>Правила игры:</w:t>
      </w:r>
      <w:r w:rsidRPr="0044786B">
        <w:rPr>
          <w:rFonts w:ascii="Times New Roman" w:hAnsi="Times New Roman"/>
          <w:bCs/>
          <w:spacing w:val="-5"/>
          <w:sz w:val="24"/>
          <w:szCs w:val="24"/>
        </w:rPr>
        <w:t xml:space="preserve"> В игре участвует </w:t>
      </w:r>
      <w:r w:rsidRPr="0044786B">
        <w:rPr>
          <w:rFonts w:ascii="Times New Roman" w:hAnsi="Times New Roman"/>
          <w:bCs/>
          <w:iCs/>
          <w:spacing w:val="-1"/>
          <w:sz w:val="24"/>
          <w:szCs w:val="24"/>
        </w:rPr>
        <w:t>вся группа. Дети выбирают постового, который помогает движению, остальные пешеходы и водители.</w:t>
      </w:r>
    </w:p>
    <w:p w:rsidR="00676AD2" w:rsidRDefault="00676AD2" w:rsidP="006634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0DC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42.2pt;height:109.2pt;visibility:visible">
            <v:imagedata r:id="rId7" o:title=""/>
          </v:shape>
        </w:pict>
      </w:r>
      <w:r w:rsidRPr="008F0DC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6" type="#_x0000_t75" style="width:125.4pt;height:109.8pt;visibility:visible">
            <v:imagedata r:id="rId8" o:title=""/>
          </v:shape>
        </w:pict>
      </w:r>
      <w:r w:rsidRPr="008F0DC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7" type="#_x0000_t75" style="width:121.2pt;height:108.6pt;visibility:visible">
            <v:imagedata r:id="rId9" o:title=""/>
          </v:shape>
        </w:pict>
      </w:r>
    </w:p>
    <w:p w:rsidR="00676AD2" w:rsidRDefault="00676AD2" w:rsidP="0066344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52205">
        <w:rPr>
          <w:rFonts w:ascii="Times New Roman" w:hAnsi="Times New Roman"/>
          <w:sz w:val="24"/>
          <w:szCs w:val="24"/>
        </w:rPr>
        <w:t>Рисунок 1.</w:t>
      </w:r>
      <w:r>
        <w:rPr>
          <w:rFonts w:ascii="Times New Roman" w:hAnsi="Times New Roman"/>
          <w:sz w:val="24"/>
          <w:szCs w:val="24"/>
        </w:rPr>
        <w:t xml:space="preserve"> Дидактические пособия к играм по дорожному движению</w:t>
      </w:r>
    </w:p>
    <w:p w:rsidR="00676AD2" w:rsidRDefault="00676AD2" w:rsidP="00663441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76AD2" w:rsidRDefault="00676AD2" w:rsidP="00663441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76AD2" w:rsidRPr="00E52205" w:rsidRDefault="00676AD2" w:rsidP="0066344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165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Отгадай часть улицы</w:t>
      </w:r>
      <w:r w:rsidRPr="00C46165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76AD2" w:rsidRPr="000A390D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</w:t>
      </w:r>
      <w:r w:rsidRPr="000A390D">
        <w:rPr>
          <w:rFonts w:ascii="Times New Roman" w:hAnsi="Times New Roman"/>
          <w:sz w:val="24"/>
          <w:szCs w:val="24"/>
        </w:rPr>
        <w:t>богащать и активизировать словарный запас детей; развивать мышление, память</w:t>
      </w:r>
      <w:r>
        <w:rPr>
          <w:rFonts w:ascii="Times New Roman" w:hAnsi="Times New Roman"/>
          <w:sz w:val="24"/>
          <w:szCs w:val="24"/>
        </w:rPr>
        <w:t>, слух.</w:t>
      </w:r>
      <w:r w:rsidRPr="000A390D">
        <w:rPr>
          <w:rFonts w:ascii="Times New Roman" w:hAnsi="Times New Roman"/>
          <w:sz w:val="24"/>
          <w:szCs w:val="24"/>
        </w:rPr>
        <w:t xml:space="preserve"> </w:t>
      </w:r>
    </w:p>
    <w:p w:rsidR="00676AD2" w:rsidRPr="00C46165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165">
        <w:rPr>
          <w:rFonts w:ascii="Times New Roman" w:hAnsi="Times New Roman"/>
          <w:bCs/>
          <w:i/>
          <w:iCs/>
          <w:spacing w:val="-1"/>
          <w:sz w:val="24"/>
          <w:szCs w:val="24"/>
        </w:rPr>
        <w:t>Приготовьте для игры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б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>ольшой прямоугольник с кармашками, буквы, карточки с заданием, например:</w:t>
      </w:r>
    </w:p>
    <w:p w:rsidR="00676AD2" w:rsidRPr="00C46165" w:rsidRDefault="00676AD2" w:rsidP="00663441">
      <w:pPr>
        <w:numPr>
          <w:ilvl w:val="0"/>
          <w:numId w:val="43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буква в имени Дениса</w:t>
      </w:r>
      <w:r w:rsidRPr="00C461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C46165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76AD2" w:rsidRPr="00C46165" w:rsidRDefault="00676AD2" w:rsidP="00663441">
      <w:pPr>
        <w:numPr>
          <w:ilvl w:val="0"/>
          <w:numId w:val="43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бежит из крана (</w:t>
      </w:r>
      <w:r w:rsidRPr="00C46165">
        <w:rPr>
          <w:rFonts w:ascii="Times New Roman" w:hAnsi="Times New Roman"/>
          <w:i/>
          <w:sz w:val="24"/>
          <w:szCs w:val="24"/>
        </w:rPr>
        <w:t>вода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76AD2" w:rsidRPr="00C46165" w:rsidRDefault="00676AD2" w:rsidP="00663441">
      <w:pPr>
        <w:numPr>
          <w:ilvl w:val="0"/>
          <w:numId w:val="43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46165">
        <w:rPr>
          <w:rFonts w:ascii="Times New Roman" w:hAnsi="Times New Roman"/>
          <w:sz w:val="24"/>
          <w:szCs w:val="24"/>
        </w:rPr>
        <w:t>С ней путешественник не заблудится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C46165">
        <w:rPr>
          <w:rFonts w:ascii="Times New Roman" w:hAnsi="Times New Roman"/>
          <w:i/>
          <w:sz w:val="24"/>
          <w:szCs w:val="24"/>
        </w:rPr>
        <w:t>карта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76AD2" w:rsidRPr="00C46165" w:rsidRDefault="00676AD2" w:rsidP="00663441">
      <w:pPr>
        <w:numPr>
          <w:ilvl w:val="0"/>
          <w:numId w:val="43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165">
        <w:rPr>
          <w:rFonts w:ascii="Times New Roman" w:hAnsi="Times New Roman"/>
          <w:sz w:val="24"/>
          <w:szCs w:val="24"/>
        </w:rPr>
        <w:t>Что помогает нам переходить через улицу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C46165">
        <w:rPr>
          <w:rFonts w:ascii="Times New Roman" w:hAnsi="Times New Roman"/>
          <w:i/>
          <w:sz w:val="24"/>
          <w:szCs w:val="24"/>
        </w:rPr>
        <w:t>светофор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76AD2" w:rsidRPr="00C46165" w:rsidRDefault="00676AD2" w:rsidP="00663441">
      <w:pPr>
        <w:numPr>
          <w:ilvl w:val="0"/>
          <w:numId w:val="43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46165">
        <w:rPr>
          <w:rFonts w:ascii="Times New Roman" w:hAnsi="Times New Roman"/>
          <w:sz w:val="24"/>
          <w:szCs w:val="24"/>
        </w:rPr>
        <w:t>На какой машине пере</w:t>
      </w:r>
      <w:r>
        <w:rPr>
          <w:rFonts w:ascii="Times New Roman" w:hAnsi="Times New Roman"/>
          <w:sz w:val="24"/>
          <w:szCs w:val="24"/>
        </w:rPr>
        <w:t>возят грузы, как она называется (</w:t>
      </w:r>
      <w:r w:rsidRPr="00C46165">
        <w:rPr>
          <w:rFonts w:ascii="Times New Roman" w:hAnsi="Times New Roman"/>
          <w:i/>
          <w:sz w:val="24"/>
          <w:szCs w:val="24"/>
        </w:rPr>
        <w:t>грузовик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76AD2" w:rsidRPr="00C46165" w:rsidRDefault="00676AD2" w:rsidP="00663441">
      <w:pPr>
        <w:numPr>
          <w:ilvl w:val="0"/>
          <w:numId w:val="43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46165">
        <w:rPr>
          <w:rFonts w:ascii="Times New Roman" w:hAnsi="Times New Roman"/>
          <w:sz w:val="24"/>
          <w:szCs w:val="24"/>
        </w:rPr>
        <w:t>Первая буква алфавита</w:t>
      </w:r>
      <w:r w:rsidRPr="00C461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C46165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76AD2" w:rsidRPr="00C46165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EF1">
        <w:rPr>
          <w:rFonts w:ascii="Times New Roman" w:hAnsi="Times New Roman"/>
          <w:i/>
          <w:sz w:val="24"/>
          <w:szCs w:val="24"/>
        </w:rPr>
        <w:t>Правила игры</w:t>
      </w:r>
      <w:r>
        <w:rPr>
          <w:rFonts w:ascii="Times New Roman" w:hAnsi="Times New Roman"/>
          <w:sz w:val="24"/>
          <w:szCs w:val="24"/>
        </w:rPr>
        <w:t>: И</w:t>
      </w:r>
      <w:r w:rsidRPr="00C46165">
        <w:rPr>
          <w:rFonts w:ascii="Times New Roman" w:hAnsi="Times New Roman"/>
          <w:sz w:val="24"/>
          <w:szCs w:val="24"/>
        </w:rPr>
        <w:t>грает подгруппа детей</w:t>
      </w:r>
      <w:r>
        <w:rPr>
          <w:rFonts w:ascii="Times New Roman" w:hAnsi="Times New Roman"/>
          <w:sz w:val="24"/>
          <w:szCs w:val="24"/>
        </w:rPr>
        <w:t xml:space="preserve"> до 6 человек. Дети по очереди берут карточки с вопросами, ведущий (взрослый или ребенок, умеющий читать) читает задание. Дети </w:t>
      </w:r>
      <w:r w:rsidRPr="00C46165">
        <w:rPr>
          <w:rFonts w:ascii="Times New Roman" w:hAnsi="Times New Roman"/>
          <w:sz w:val="24"/>
          <w:szCs w:val="24"/>
        </w:rPr>
        <w:t xml:space="preserve">слушают и </w:t>
      </w:r>
      <w:r>
        <w:rPr>
          <w:rFonts w:ascii="Times New Roman" w:hAnsi="Times New Roman"/>
          <w:sz w:val="24"/>
          <w:szCs w:val="24"/>
        </w:rPr>
        <w:t>отвечают на вопрос</w:t>
      </w:r>
      <w:r w:rsidRPr="00C46165"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</w:rPr>
        <w:t>всё задания выполнены</w:t>
      </w:r>
      <w:r w:rsidRPr="00C46165">
        <w:rPr>
          <w:rFonts w:ascii="Times New Roman" w:hAnsi="Times New Roman"/>
          <w:sz w:val="24"/>
          <w:szCs w:val="24"/>
        </w:rPr>
        <w:t xml:space="preserve"> правильно</w:t>
      </w:r>
      <w:r>
        <w:rPr>
          <w:rFonts w:ascii="Times New Roman" w:hAnsi="Times New Roman"/>
          <w:sz w:val="24"/>
          <w:szCs w:val="24"/>
        </w:rPr>
        <w:t>,</w:t>
      </w:r>
      <w:r w:rsidRPr="00C4616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ает</w:t>
      </w:r>
      <w:r w:rsidRPr="00C46165">
        <w:rPr>
          <w:rFonts w:ascii="Times New Roman" w:hAnsi="Times New Roman"/>
          <w:sz w:val="24"/>
          <w:szCs w:val="24"/>
        </w:rPr>
        <w:t>ся определенное слов</w:t>
      </w:r>
      <w:r>
        <w:rPr>
          <w:rFonts w:ascii="Times New Roman" w:hAnsi="Times New Roman"/>
          <w:sz w:val="24"/>
          <w:szCs w:val="24"/>
        </w:rPr>
        <w:t>о</w:t>
      </w:r>
      <w:r w:rsidRPr="00C46165">
        <w:rPr>
          <w:rFonts w:ascii="Times New Roman" w:hAnsi="Times New Roman"/>
          <w:sz w:val="24"/>
          <w:szCs w:val="24"/>
        </w:rPr>
        <w:t>. Можно устроить соревнования между подгруппами.</w:t>
      </w: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165">
        <w:rPr>
          <w:rFonts w:ascii="Times New Roman" w:hAnsi="Times New Roman"/>
          <w:i/>
          <w:sz w:val="24"/>
          <w:szCs w:val="24"/>
        </w:rPr>
        <w:t>«Собери знак»</w:t>
      </w: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EF1">
        <w:rPr>
          <w:rFonts w:ascii="Times New Roman" w:hAnsi="Times New Roman"/>
          <w:bCs/>
          <w:i/>
          <w:spacing w:val="-5"/>
          <w:sz w:val="24"/>
          <w:szCs w:val="24"/>
        </w:rPr>
        <w:t>Цел</w:t>
      </w:r>
      <w:r>
        <w:rPr>
          <w:rFonts w:ascii="Times New Roman" w:hAnsi="Times New Roman"/>
          <w:bCs/>
          <w:i/>
          <w:spacing w:val="-5"/>
          <w:sz w:val="24"/>
          <w:szCs w:val="24"/>
        </w:rPr>
        <w:t xml:space="preserve">ь: </w:t>
      </w:r>
      <w:r>
        <w:rPr>
          <w:rFonts w:ascii="Times New Roman" w:hAnsi="Times New Roman"/>
          <w:sz w:val="24"/>
          <w:szCs w:val="24"/>
        </w:rPr>
        <w:t>з</w:t>
      </w:r>
      <w:r w:rsidRPr="00095EF1">
        <w:rPr>
          <w:rFonts w:ascii="Times New Roman" w:hAnsi="Times New Roman"/>
          <w:sz w:val="24"/>
          <w:szCs w:val="24"/>
        </w:rPr>
        <w:t xml:space="preserve">акрепить и систематизировать знания детей о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дорожных знаках</w:t>
      </w:r>
      <w:r w:rsidRPr="00095EF1">
        <w:rPr>
          <w:rFonts w:ascii="Times New Roman" w:hAnsi="Times New Roman"/>
          <w:b/>
          <w:sz w:val="24"/>
          <w:szCs w:val="24"/>
        </w:rPr>
        <w:t>,</w:t>
      </w:r>
      <w:r w:rsidRPr="00095EF1">
        <w:rPr>
          <w:rFonts w:ascii="Times New Roman" w:hAnsi="Times New Roman"/>
          <w:sz w:val="24"/>
          <w:szCs w:val="24"/>
        </w:rPr>
        <w:t xml:space="preserve"> их назначении; тренировать в подбо</w:t>
      </w:r>
      <w:r>
        <w:rPr>
          <w:rFonts w:ascii="Times New Roman" w:hAnsi="Times New Roman"/>
          <w:sz w:val="24"/>
          <w:szCs w:val="24"/>
        </w:rPr>
        <w:t>ре подходящих по форме и цвету,</w:t>
      </w:r>
      <w:r w:rsidRPr="00095EF1">
        <w:rPr>
          <w:rFonts w:ascii="Times New Roman" w:hAnsi="Times New Roman"/>
          <w:sz w:val="24"/>
          <w:szCs w:val="24"/>
        </w:rPr>
        <w:t xml:space="preserve"> складывать их в целое изображение, развивать память, связную речь, логическое мышление, пространственную ориентировку, внимание, мелкую моторику рук. </w:t>
      </w: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165">
        <w:rPr>
          <w:rFonts w:ascii="Times New Roman" w:hAnsi="Times New Roman"/>
          <w:bCs/>
          <w:i/>
          <w:iCs/>
          <w:spacing w:val="-1"/>
          <w:sz w:val="24"/>
          <w:szCs w:val="24"/>
        </w:rPr>
        <w:t>Приготовьте для игры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пазлы; два больших разрезных знака, песочные часы.</w:t>
      </w:r>
    </w:p>
    <w:p w:rsidR="00676AD2" w:rsidRPr="000A390D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7E0">
        <w:rPr>
          <w:rFonts w:ascii="Times New Roman" w:hAnsi="Times New Roman"/>
          <w:bCs/>
          <w:i/>
          <w:spacing w:val="-5"/>
          <w:sz w:val="24"/>
          <w:szCs w:val="24"/>
        </w:rPr>
        <w:t>Правила игры</w:t>
      </w:r>
      <w:r w:rsidRPr="00C46165">
        <w:rPr>
          <w:rFonts w:ascii="Times New Roman" w:hAnsi="Times New Roman"/>
          <w:bCs/>
          <w:spacing w:val="-5"/>
          <w:sz w:val="24"/>
          <w:szCs w:val="24"/>
        </w:rPr>
        <w:t xml:space="preserve">: </w:t>
      </w:r>
      <w:r w:rsidRPr="00095EF1">
        <w:rPr>
          <w:rFonts w:ascii="Times New Roman" w:hAnsi="Times New Roman"/>
          <w:sz w:val="24"/>
          <w:szCs w:val="24"/>
        </w:rPr>
        <w:t>Количество игроков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5E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F1">
        <w:rPr>
          <w:rFonts w:ascii="Times New Roman" w:hAnsi="Times New Roman"/>
          <w:sz w:val="24"/>
          <w:szCs w:val="24"/>
        </w:rPr>
        <w:t>2 человек</w:t>
      </w:r>
      <w:r>
        <w:rPr>
          <w:rFonts w:ascii="Times New Roman" w:hAnsi="Times New Roman"/>
          <w:sz w:val="24"/>
          <w:szCs w:val="24"/>
        </w:rPr>
        <w:t>а</w:t>
      </w:r>
      <w:r w:rsidRPr="00095EF1">
        <w:rPr>
          <w:rFonts w:ascii="Times New Roman" w:hAnsi="Times New Roman"/>
          <w:sz w:val="24"/>
          <w:szCs w:val="24"/>
        </w:rPr>
        <w:t xml:space="preserve">. Дети </w:t>
      </w:r>
      <w:r>
        <w:rPr>
          <w:rFonts w:ascii="Times New Roman" w:hAnsi="Times New Roman"/>
          <w:sz w:val="24"/>
          <w:szCs w:val="24"/>
        </w:rPr>
        <w:t xml:space="preserve">на время </w:t>
      </w:r>
      <w:r w:rsidRPr="00095EF1"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z w:val="24"/>
          <w:szCs w:val="24"/>
        </w:rPr>
        <w:t xml:space="preserve">ирают пазлы. Кто соберёт первый, </w:t>
      </w:r>
      <w:r w:rsidRPr="00095EF1">
        <w:rPr>
          <w:rFonts w:ascii="Times New Roman" w:hAnsi="Times New Roman"/>
          <w:sz w:val="24"/>
          <w:szCs w:val="24"/>
        </w:rPr>
        <w:t xml:space="preserve">поднимает руку, называет </w:t>
      </w:r>
      <w:r>
        <w:rPr>
          <w:rFonts w:ascii="Times New Roman" w:hAnsi="Times New Roman"/>
          <w:sz w:val="24"/>
          <w:szCs w:val="24"/>
        </w:rPr>
        <w:t>собранный</w:t>
      </w:r>
      <w:r w:rsidRPr="00095EF1">
        <w:rPr>
          <w:rFonts w:ascii="Times New Roman" w:hAnsi="Times New Roman"/>
          <w:sz w:val="24"/>
          <w:szCs w:val="24"/>
        </w:rPr>
        <w:t xml:space="preserve"> знак и получает жетон</w:t>
      </w:r>
      <w:r>
        <w:rPr>
          <w:rFonts w:ascii="Times New Roman" w:hAnsi="Times New Roman"/>
          <w:sz w:val="24"/>
          <w:szCs w:val="24"/>
        </w:rPr>
        <w:t>.</w:t>
      </w:r>
    </w:p>
    <w:p w:rsidR="00676AD2" w:rsidRDefault="00676AD2" w:rsidP="00663441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F0DC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8" type="#_x0000_t75" style="width:186pt;height:87pt;visibility:visible">
            <v:imagedata r:id="rId10" o:title=""/>
          </v:shape>
        </w:pict>
      </w:r>
    </w:p>
    <w:p w:rsidR="00676AD2" w:rsidRPr="00E52205" w:rsidRDefault="00676AD2" w:rsidP="0066344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52205">
        <w:rPr>
          <w:rFonts w:ascii="Times New Roman" w:hAnsi="Times New Roman"/>
          <w:sz w:val="24"/>
          <w:szCs w:val="24"/>
        </w:rPr>
        <w:t>Рисунок 2.</w:t>
      </w:r>
      <w:r>
        <w:rPr>
          <w:rFonts w:ascii="Times New Roman" w:hAnsi="Times New Roman"/>
          <w:sz w:val="24"/>
          <w:szCs w:val="24"/>
        </w:rPr>
        <w:t xml:space="preserve"> Пазлы дорожных знаков</w:t>
      </w: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6165">
        <w:rPr>
          <w:rFonts w:ascii="Times New Roman" w:hAnsi="Times New Roman"/>
          <w:i/>
          <w:sz w:val="24"/>
          <w:szCs w:val="24"/>
        </w:rPr>
        <w:t>"Зоркий светофор"</w:t>
      </w:r>
    </w:p>
    <w:p w:rsidR="00676AD2" w:rsidRPr="00D857DF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Цель:</w:t>
      </w:r>
      <w:r w:rsidRPr="00D857DF"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857DF">
        <w:rPr>
          <w:rFonts w:ascii="Times New Roman" w:hAnsi="Times New Roman"/>
          <w:sz w:val="24"/>
          <w:szCs w:val="24"/>
        </w:rPr>
        <w:t xml:space="preserve">акрепить </w:t>
      </w:r>
      <w:r>
        <w:rPr>
          <w:rFonts w:ascii="Times New Roman" w:hAnsi="Times New Roman"/>
          <w:sz w:val="24"/>
          <w:szCs w:val="24"/>
        </w:rPr>
        <w:t>знание</w:t>
      </w:r>
      <w:r w:rsidRPr="00D857DF">
        <w:rPr>
          <w:rFonts w:ascii="Times New Roman" w:hAnsi="Times New Roman"/>
          <w:sz w:val="24"/>
          <w:szCs w:val="24"/>
        </w:rPr>
        <w:t xml:space="preserve"> о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работе светофора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857DF">
        <w:rPr>
          <w:rFonts w:ascii="Times New Roman" w:hAnsi="Times New Roman"/>
          <w:sz w:val="24"/>
          <w:szCs w:val="24"/>
        </w:rPr>
        <w:t xml:space="preserve">развивать память, связную речь, пространственную ориентировку, </w:t>
      </w:r>
    </w:p>
    <w:p w:rsidR="00676AD2" w:rsidRPr="00C46165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C46165">
        <w:rPr>
          <w:rFonts w:ascii="Times New Roman" w:hAnsi="Times New Roman"/>
          <w:bCs/>
          <w:i/>
          <w:iCs/>
          <w:spacing w:val="-1"/>
          <w:sz w:val="24"/>
          <w:szCs w:val="24"/>
        </w:rPr>
        <w:t>Приготовьте для игры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 xml:space="preserve">:   жилетка с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двумя 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>цветами светофора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FA695A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(красный, зелёный) 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</w:p>
    <w:p w:rsidR="00676AD2" w:rsidRPr="00D857DF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pacing w:val="-5"/>
          <w:sz w:val="24"/>
          <w:szCs w:val="24"/>
        </w:rPr>
      </w:pPr>
      <w:r w:rsidRPr="002207E0">
        <w:rPr>
          <w:rFonts w:ascii="Times New Roman" w:hAnsi="Times New Roman"/>
          <w:bCs/>
          <w:i/>
          <w:spacing w:val="-5"/>
          <w:sz w:val="24"/>
          <w:szCs w:val="24"/>
        </w:rPr>
        <w:t>Правила игры:</w:t>
      </w:r>
      <w:r>
        <w:rPr>
          <w:rFonts w:ascii="Times New Roman" w:hAnsi="Times New Roman"/>
          <w:bCs/>
          <w:i/>
          <w:spacing w:val="-5"/>
          <w:sz w:val="24"/>
          <w:szCs w:val="24"/>
        </w:rPr>
        <w:t xml:space="preserve"> </w:t>
      </w:r>
      <w:r w:rsidRPr="00C46165">
        <w:rPr>
          <w:rFonts w:ascii="Times New Roman" w:hAnsi="Times New Roman"/>
          <w:sz w:val="24"/>
          <w:szCs w:val="24"/>
        </w:rPr>
        <w:t>Количество игроков</w:t>
      </w:r>
      <w:r>
        <w:rPr>
          <w:rFonts w:ascii="Times New Roman" w:hAnsi="Times New Roman"/>
          <w:sz w:val="24"/>
          <w:szCs w:val="24"/>
        </w:rPr>
        <w:t xml:space="preserve"> - от 3-</w:t>
      </w:r>
      <w:r w:rsidRPr="00C46165">
        <w:rPr>
          <w:rFonts w:ascii="Times New Roman" w:hAnsi="Times New Roman"/>
          <w:sz w:val="24"/>
          <w:szCs w:val="24"/>
        </w:rPr>
        <w:t>х человек. "Светофор" и дети стоят на противоположных сторонах площадки. Светофор произносит, стоя спиной к детям</w:t>
      </w:r>
      <w:r>
        <w:rPr>
          <w:rFonts w:ascii="Times New Roman" w:hAnsi="Times New Roman"/>
          <w:sz w:val="24"/>
          <w:szCs w:val="24"/>
        </w:rPr>
        <w:t>, (</w:t>
      </w:r>
      <w:r w:rsidRPr="00C46165">
        <w:rPr>
          <w:rFonts w:ascii="Times New Roman" w:hAnsi="Times New Roman"/>
          <w:sz w:val="24"/>
          <w:szCs w:val="24"/>
        </w:rPr>
        <w:t>это зелёный свет</w:t>
      </w:r>
      <w:r>
        <w:rPr>
          <w:rFonts w:ascii="Times New Roman" w:hAnsi="Times New Roman"/>
          <w:sz w:val="24"/>
          <w:szCs w:val="24"/>
        </w:rPr>
        <w:t>)</w:t>
      </w:r>
      <w:r w:rsidRPr="00C46165">
        <w:rPr>
          <w:rFonts w:ascii="Times New Roman" w:hAnsi="Times New Roman"/>
          <w:sz w:val="24"/>
          <w:szCs w:val="24"/>
        </w:rPr>
        <w:t xml:space="preserve">: </w:t>
      </w:r>
    </w:p>
    <w:p w:rsidR="00676AD2" w:rsidRPr="00C46165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165">
        <w:rPr>
          <w:rFonts w:ascii="Times New Roman" w:hAnsi="Times New Roman"/>
          <w:sz w:val="24"/>
          <w:szCs w:val="24"/>
        </w:rPr>
        <w:t>"На по</w:t>
      </w:r>
      <w:r>
        <w:rPr>
          <w:rFonts w:ascii="Times New Roman" w:hAnsi="Times New Roman"/>
          <w:sz w:val="24"/>
          <w:szCs w:val="24"/>
        </w:rPr>
        <w:t>сту я стою, за движением слежу"</w:t>
      </w:r>
      <w:r w:rsidRPr="00C46165">
        <w:rPr>
          <w:rFonts w:ascii="Times New Roman" w:hAnsi="Times New Roman"/>
          <w:sz w:val="24"/>
          <w:szCs w:val="24"/>
        </w:rPr>
        <w:t>.</w:t>
      </w:r>
    </w:p>
    <w:p w:rsidR="00676AD2" w:rsidRPr="00C46165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165">
        <w:rPr>
          <w:rFonts w:ascii="Times New Roman" w:hAnsi="Times New Roman"/>
          <w:sz w:val="24"/>
          <w:szCs w:val="24"/>
        </w:rPr>
        <w:t>А дети, пока "Светофор" говорит, подходят к нему со спины. Как только «Светофор» сказа</w:t>
      </w:r>
      <w:r>
        <w:rPr>
          <w:rFonts w:ascii="Times New Roman" w:hAnsi="Times New Roman"/>
          <w:sz w:val="24"/>
          <w:szCs w:val="24"/>
        </w:rPr>
        <w:t>л свои слова, он поворачивается</w:t>
      </w:r>
      <w:r w:rsidRPr="00C46165">
        <w:rPr>
          <w:rFonts w:ascii="Times New Roman" w:hAnsi="Times New Roman"/>
          <w:sz w:val="24"/>
          <w:szCs w:val="24"/>
        </w:rPr>
        <w:t xml:space="preserve">. В этот момент все должны остановиться и замереть. Кто пошевелится, тот выбывает из игры. </w:t>
      </w:r>
      <w:r w:rsidRPr="008B2461">
        <w:rPr>
          <w:rFonts w:ascii="Times New Roman" w:hAnsi="Times New Roman"/>
          <w:sz w:val="24"/>
          <w:szCs w:val="24"/>
        </w:rPr>
        <w:t>Побеждает тот, кого коснется «Светофор».</w:t>
      </w: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pacing w:val="-1"/>
          <w:sz w:val="24"/>
          <w:szCs w:val="24"/>
        </w:rPr>
      </w:pPr>
      <w:r w:rsidRPr="00C46165">
        <w:rPr>
          <w:rFonts w:ascii="Times New Roman" w:hAnsi="Times New Roman"/>
          <w:bCs/>
          <w:i/>
          <w:iCs/>
          <w:spacing w:val="-1"/>
          <w:sz w:val="24"/>
          <w:szCs w:val="24"/>
        </w:rPr>
        <w:t>"Помоги Буратино перейти улицу "</w:t>
      </w:r>
    </w:p>
    <w:p w:rsidR="00676AD2" w:rsidRPr="00D857DF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Цель:</w:t>
      </w:r>
      <w:r w:rsidRPr="00D857DF"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857DF">
        <w:rPr>
          <w:rFonts w:ascii="Times New Roman" w:hAnsi="Times New Roman"/>
          <w:sz w:val="24"/>
          <w:szCs w:val="24"/>
        </w:rPr>
        <w:t xml:space="preserve">акрепить знания детей о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дорожных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 xml:space="preserve"> ситуация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х</w:t>
      </w:r>
      <w:r w:rsidRPr="00D857DF">
        <w:rPr>
          <w:rFonts w:ascii="Times New Roman" w:hAnsi="Times New Roman"/>
          <w:sz w:val="24"/>
          <w:szCs w:val="24"/>
        </w:rPr>
        <w:t>, развивать память, связную речь, логическое мышление, пространственную ориентировку, внимание</w:t>
      </w:r>
      <w:r>
        <w:rPr>
          <w:rFonts w:ascii="Times New Roman" w:hAnsi="Times New Roman"/>
          <w:sz w:val="24"/>
          <w:szCs w:val="24"/>
        </w:rPr>
        <w:t>.</w:t>
      </w:r>
    </w:p>
    <w:p w:rsidR="00676AD2" w:rsidRPr="00C46165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C46165">
        <w:rPr>
          <w:rFonts w:ascii="Times New Roman" w:hAnsi="Times New Roman"/>
          <w:bCs/>
          <w:i/>
          <w:iCs/>
          <w:spacing w:val="-1"/>
          <w:sz w:val="24"/>
          <w:szCs w:val="24"/>
        </w:rPr>
        <w:t>Приготовьте для игры</w:t>
      </w:r>
      <w:r w:rsidRPr="00C46165">
        <w:rPr>
          <w:rFonts w:ascii="Times New Roman" w:hAnsi="Times New Roman"/>
          <w:bCs/>
          <w:iCs/>
          <w:spacing w:val="-1"/>
          <w:sz w:val="24"/>
          <w:szCs w:val="24"/>
        </w:rPr>
        <w:t>: картинки с дорожными ситуациями "с ошибками" (Буратино нужно перейди улицу, как это можно сделать правильно)</w:t>
      </w:r>
    </w:p>
    <w:p w:rsidR="00676AD2" w:rsidRPr="00983E83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207E0">
        <w:rPr>
          <w:rFonts w:ascii="Times New Roman" w:hAnsi="Times New Roman"/>
          <w:bCs/>
          <w:i/>
          <w:spacing w:val="-5"/>
          <w:sz w:val="24"/>
          <w:szCs w:val="24"/>
        </w:rPr>
        <w:t>Правила игры</w:t>
      </w:r>
      <w:r w:rsidRPr="00C46165">
        <w:rPr>
          <w:rFonts w:ascii="Times New Roman" w:hAnsi="Times New Roman"/>
          <w:bCs/>
          <w:spacing w:val="-5"/>
          <w:sz w:val="24"/>
          <w:szCs w:val="24"/>
        </w:rPr>
        <w:t>: к</w:t>
      </w:r>
      <w:r w:rsidRPr="00C46165">
        <w:rPr>
          <w:rFonts w:ascii="Times New Roman" w:hAnsi="Times New Roman"/>
          <w:spacing w:val="-1"/>
          <w:sz w:val="24"/>
          <w:szCs w:val="24"/>
        </w:rPr>
        <w:t>оличество игроков от 2 и более (по количеству карточек). Дети по очереди берут по одной карточк</w:t>
      </w:r>
      <w:r>
        <w:rPr>
          <w:rFonts w:ascii="Times New Roman" w:hAnsi="Times New Roman"/>
          <w:spacing w:val="-1"/>
          <w:sz w:val="24"/>
          <w:szCs w:val="24"/>
        </w:rPr>
        <w:t>е  с изображением</w:t>
      </w:r>
      <w:r w:rsidRPr="00C46165">
        <w:rPr>
          <w:rFonts w:ascii="Times New Roman" w:hAnsi="Times New Roman"/>
          <w:spacing w:val="-1"/>
          <w:sz w:val="24"/>
          <w:szCs w:val="24"/>
        </w:rPr>
        <w:t xml:space="preserve"> знака и объясняют свое решение (как надо поступить...). Кто первый догадался и объяснил свое решение, тот и получает жетон.</w:t>
      </w:r>
    </w:p>
    <w:p w:rsidR="00676AD2" w:rsidRPr="009E5C46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9E5C46">
        <w:rPr>
          <w:rFonts w:ascii="Times New Roman" w:hAnsi="Times New Roman"/>
          <w:sz w:val="24"/>
          <w:szCs w:val="24"/>
        </w:rPr>
        <w:t>широко использую в работе с детьми командные игры</w:t>
      </w:r>
      <w:r>
        <w:rPr>
          <w:rFonts w:ascii="Times New Roman" w:hAnsi="Times New Roman"/>
          <w:sz w:val="24"/>
          <w:szCs w:val="24"/>
        </w:rPr>
        <w:t>:</w:t>
      </w:r>
    </w:p>
    <w:p w:rsidR="00676AD2" w:rsidRPr="0025095D" w:rsidRDefault="00676AD2" w:rsidP="0066344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iCs/>
          <w:sz w:val="24"/>
          <w:szCs w:val="24"/>
          <w:lang w:eastAsia="ru-RU"/>
        </w:rPr>
        <w:t>«Азбука пешехода»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76AD2" w:rsidRPr="0025095D" w:rsidRDefault="00676AD2" w:rsidP="0066344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iCs/>
          <w:sz w:val="24"/>
          <w:szCs w:val="24"/>
          <w:lang w:eastAsia="ru-RU"/>
        </w:rPr>
        <w:t>«Страна Светофория»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76AD2" w:rsidRPr="0025095D" w:rsidRDefault="00676AD2" w:rsidP="0066344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sz w:val="24"/>
          <w:szCs w:val="24"/>
        </w:rPr>
        <w:t>«КВН»</w:t>
      </w:r>
      <w:r>
        <w:rPr>
          <w:rFonts w:ascii="Times New Roman" w:hAnsi="Times New Roman"/>
          <w:sz w:val="24"/>
          <w:szCs w:val="24"/>
        </w:rPr>
        <w:t>;</w:t>
      </w:r>
    </w:p>
    <w:p w:rsidR="00676AD2" w:rsidRPr="0025095D" w:rsidRDefault="00676AD2" w:rsidP="0066344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95D">
        <w:rPr>
          <w:rFonts w:ascii="Times New Roman" w:hAnsi="Times New Roman"/>
          <w:iCs/>
          <w:sz w:val="24"/>
          <w:szCs w:val="24"/>
          <w:lang w:eastAsia="ru-RU"/>
        </w:rPr>
        <w:t>«Зелёный свет» и т.д.</w:t>
      </w:r>
    </w:p>
    <w:p w:rsidR="00676AD2" w:rsidRPr="009E5C46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5C46">
        <w:rPr>
          <w:rFonts w:ascii="Times New Roman" w:hAnsi="Times New Roman"/>
          <w:sz w:val="24"/>
          <w:szCs w:val="24"/>
        </w:rPr>
        <w:t>Такие игры дают возможность каждому ребенку ярче проявить себя, воспитывают умение взаимодействовать с другими детьми в команде: договариваться, слушать, уступать, принимать решение, предвидеть и переживать за результат,  увидеть вклад каждого в общее дело. Подобные соревнования также можно проводить и с участием родителей.</w:t>
      </w:r>
    </w:p>
    <w:p w:rsidR="00676AD2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E5C46">
        <w:rPr>
          <w:rFonts w:ascii="Times New Roman" w:hAnsi="Times New Roman"/>
          <w:sz w:val="24"/>
          <w:szCs w:val="24"/>
        </w:rPr>
        <w:t xml:space="preserve">ри изучении правил дорожного движения </w:t>
      </w:r>
      <w:r>
        <w:rPr>
          <w:rFonts w:ascii="Times New Roman" w:hAnsi="Times New Roman"/>
          <w:sz w:val="24"/>
          <w:szCs w:val="24"/>
        </w:rPr>
        <w:t xml:space="preserve"> и воспитания юных пешеходов</w:t>
      </w:r>
      <w:r w:rsidRPr="009E5C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 в своей </w:t>
      </w:r>
      <w:r w:rsidRPr="009E5C46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использую игры. Игра занимает первое место в одном из важнейших и ведущих мест</w:t>
      </w:r>
      <w:r w:rsidRPr="009E5C4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деятельности. Игровое </w:t>
      </w:r>
      <w:r w:rsidRPr="009E5C46">
        <w:rPr>
          <w:rFonts w:ascii="Times New Roman" w:hAnsi="Times New Roman"/>
          <w:sz w:val="24"/>
          <w:szCs w:val="24"/>
        </w:rPr>
        <w:t xml:space="preserve"> обучение детей правилам безопасного поведения на дорогах</w:t>
      </w:r>
      <w:r>
        <w:rPr>
          <w:rFonts w:ascii="Times New Roman" w:hAnsi="Times New Roman"/>
          <w:sz w:val="24"/>
          <w:szCs w:val="24"/>
        </w:rPr>
        <w:t xml:space="preserve"> позволит </w:t>
      </w:r>
      <w:r w:rsidRPr="009E5C46">
        <w:rPr>
          <w:rFonts w:ascii="Times New Roman" w:hAnsi="Times New Roman"/>
          <w:sz w:val="24"/>
          <w:szCs w:val="24"/>
        </w:rPr>
        <w:t xml:space="preserve"> у детей </w:t>
      </w:r>
      <w:r>
        <w:rPr>
          <w:rFonts w:ascii="Times New Roman" w:hAnsi="Times New Roman"/>
          <w:sz w:val="24"/>
          <w:szCs w:val="24"/>
        </w:rPr>
        <w:t xml:space="preserve">развить </w:t>
      </w:r>
      <w:r w:rsidRPr="009E5C46">
        <w:rPr>
          <w:rFonts w:ascii="Times New Roman" w:hAnsi="Times New Roman"/>
          <w:sz w:val="24"/>
          <w:szCs w:val="24"/>
        </w:rPr>
        <w:t xml:space="preserve">внимание, </w:t>
      </w:r>
      <w:r>
        <w:rPr>
          <w:rFonts w:ascii="Times New Roman" w:hAnsi="Times New Roman"/>
          <w:sz w:val="24"/>
          <w:szCs w:val="24"/>
        </w:rPr>
        <w:t xml:space="preserve">умение ориентироваться в городе, </w:t>
      </w:r>
      <w:r w:rsidRPr="009E5C46">
        <w:rPr>
          <w:rFonts w:ascii="Times New Roman" w:hAnsi="Times New Roman"/>
          <w:sz w:val="24"/>
          <w:szCs w:val="24"/>
        </w:rPr>
        <w:t xml:space="preserve"> знать правила поведения на улицах города</w:t>
      </w:r>
      <w:r>
        <w:rPr>
          <w:rFonts w:ascii="Times New Roman" w:hAnsi="Times New Roman"/>
          <w:sz w:val="24"/>
          <w:szCs w:val="24"/>
        </w:rPr>
        <w:t>.</w:t>
      </w:r>
    </w:p>
    <w:p w:rsidR="00676AD2" w:rsidRPr="009E5C46" w:rsidRDefault="00676AD2" w:rsidP="006634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AD2" w:rsidRPr="002723EB" w:rsidRDefault="00676AD2" w:rsidP="00663441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2723EB">
        <w:rPr>
          <w:rFonts w:ascii="Times New Roman" w:hAnsi="Times New Roman"/>
          <w:b/>
          <w:bCs/>
          <w:sz w:val="24"/>
          <w:szCs w:val="24"/>
          <w:lang w:eastAsia="ru-RU"/>
        </w:rPr>
        <w:t>Список источников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Style w:val="Hyperlink"/>
          <w:rFonts w:ascii="Times New Roman" w:hAnsi="Times New Roman"/>
          <w:bCs/>
          <w:iCs/>
          <w:color w:val="auto"/>
          <w:spacing w:val="-1"/>
          <w:sz w:val="24"/>
          <w:szCs w:val="24"/>
          <w:u w:val="none"/>
        </w:rPr>
      </w:pP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Батяшева  Л.П</w:t>
      </w:r>
      <w:r w:rsidRPr="002723EB">
        <w:rPr>
          <w:rFonts w:ascii="Times New Roman" w:hAnsi="Times New Roman"/>
          <w:b/>
          <w:bCs/>
          <w:iCs/>
          <w:spacing w:val="-1"/>
          <w:sz w:val="24"/>
          <w:szCs w:val="24"/>
        </w:rPr>
        <w:t>.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Поисково-исследовательская деятельность в ДОУ  / Л.П. Батяшева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Извекова Н.А, Медведева</w:t>
      </w:r>
      <w:r w:rsidRPr="0044786B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А.Ф., Малюшкина Л.Б. Правила дорожного движения для дошкольного возраста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.-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Т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ворческий Центр «СФЕРА»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. -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Москва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,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2006г. 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</w:pP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Авдеева</w:t>
      </w:r>
      <w:r w:rsidRPr="0044786B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Н.Н., Князева</w:t>
      </w:r>
      <w:r w:rsidRPr="0044786B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.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Л., Стеркина Р.Б. Безопасность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. -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Санкт-Петербург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,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Детс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т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во-Пресс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,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2002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г.   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iCs/>
          <w:spacing w:val="-1"/>
          <w:kern w:val="36"/>
          <w:sz w:val="24"/>
          <w:szCs w:val="24"/>
          <w:u w:val="single"/>
          <w:lang w:eastAsia="ru-RU"/>
        </w:rPr>
      </w:pPr>
      <w:r w:rsidRPr="002723EB">
        <w:rPr>
          <w:rFonts w:ascii="Times New Roman" w:hAnsi="Times New Roman"/>
          <w:bCs/>
          <w:kern w:val="36"/>
          <w:sz w:val="24"/>
          <w:szCs w:val="24"/>
          <w:lang w:eastAsia="ru-RU"/>
        </w:rPr>
        <w:t>Голицена</w:t>
      </w:r>
      <w:r w:rsidRPr="0044786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723EB">
        <w:rPr>
          <w:rFonts w:ascii="Times New Roman" w:hAnsi="Times New Roman"/>
          <w:bCs/>
          <w:kern w:val="36"/>
          <w:sz w:val="24"/>
          <w:szCs w:val="24"/>
          <w:lang w:eastAsia="ru-RU"/>
        </w:rPr>
        <w:t>Н.С., Люзина</w:t>
      </w:r>
      <w:r w:rsidRPr="0044786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723E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С.В., Бухарова Е.Е.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ОБЖ для старших дошкольников.-</w:t>
      </w:r>
      <w:r w:rsidRPr="002723E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Москва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,</w:t>
      </w:r>
      <w:r w:rsidRPr="002723E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2010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723EB">
        <w:rPr>
          <w:rFonts w:ascii="Times New Roman" w:hAnsi="Times New Roman"/>
          <w:bCs/>
          <w:kern w:val="36"/>
          <w:sz w:val="24"/>
          <w:szCs w:val="24"/>
          <w:lang w:eastAsia="ru-RU"/>
        </w:rPr>
        <w:t>г.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       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Данилова Т.И.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Программа «Светофор» Обучение детей дошкольного возраста ПДД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.-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Санкт-Петербург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,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Детс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т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во-Пресс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,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2009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г.   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Саулина Т.Ф.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Три сигнала светофора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. О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знакомление дошкольников с правилами дорожного движения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. П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особие для работы с детьми 3-7 лет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.-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Москва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,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Мозайка-Синтез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,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 xml:space="preserve"> 2008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2723EB">
        <w:rPr>
          <w:rFonts w:ascii="Times New Roman" w:hAnsi="Times New Roman"/>
          <w:bCs/>
          <w:iCs/>
          <w:spacing w:val="-1"/>
          <w:sz w:val="24"/>
          <w:szCs w:val="24"/>
        </w:rPr>
        <w:t>г.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Pr="002723E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http://dohcolonoc.ru/planirovanie/1505-osnovy-bezopasnosti-detej-doshkolnogo-vozrasta-programmnye-zadachi-starshaya-gruppa.html</w:t>
        </w:r>
      </w:hyperlink>
    </w:p>
    <w:p w:rsidR="00676AD2" w:rsidRPr="002723EB" w:rsidRDefault="00676AD2" w:rsidP="00663441">
      <w:pPr>
        <w:pStyle w:val="NormalWeb"/>
        <w:numPr>
          <w:ilvl w:val="0"/>
          <w:numId w:val="48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  <w:b w:val="0"/>
          <w:bCs w:val="0"/>
        </w:rPr>
      </w:pPr>
      <w:r w:rsidRPr="002723EB">
        <w:rPr>
          <w:rStyle w:val="Strong"/>
          <w:b w:val="0"/>
        </w:rPr>
        <w:t>http://dnzvoshod.ucoz.ru/load/konsultacii_dlja_pedagogov/didakticheskie_igry_i_uprazhnenija_po_obucheniju_detej_pravilam_bezopasnogo_povedenija_na_dorogakh/9-1-0-109</w:t>
      </w:r>
    </w:p>
    <w:p w:rsidR="00676AD2" w:rsidRPr="002723EB" w:rsidRDefault="00676AD2" w:rsidP="00663441">
      <w:pPr>
        <w:pStyle w:val="ListParagraph"/>
        <w:numPr>
          <w:ilvl w:val="0"/>
          <w:numId w:val="48"/>
        </w:numPr>
        <w:tabs>
          <w:tab w:val="left" w:pos="1080"/>
        </w:tabs>
        <w:spacing w:after="0" w:line="360" w:lineRule="auto"/>
        <w:ind w:left="0" w:firstLine="709"/>
        <w:outlineLvl w:val="0"/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</w:pPr>
      <w:hyperlink r:id="rId12" w:history="1">
        <w:r w:rsidRPr="002723EB">
          <w:rPr>
            <w:rStyle w:val="Hyperlink"/>
            <w:rFonts w:ascii="Times New Roman" w:hAnsi="Times New Roman"/>
            <w:bCs/>
            <w:color w:val="auto"/>
            <w:kern w:val="36"/>
            <w:sz w:val="24"/>
            <w:szCs w:val="24"/>
            <w:lang w:eastAsia="ru-RU"/>
          </w:rPr>
          <w:t>http://sad16yas.ru/rebusy-po-pdd</w:t>
        </w:r>
      </w:hyperlink>
      <w:r w:rsidRPr="002723EB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  </w:t>
      </w:r>
    </w:p>
    <w:p w:rsidR="00676AD2" w:rsidRPr="002723EB" w:rsidRDefault="00676AD2" w:rsidP="00663441">
      <w:pPr>
        <w:pStyle w:val="NormalWeb"/>
        <w:numPr>
          <w:ilvl w:val="0"/>
          <w:numId w:val="48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hyperlink r:id="rId13" w:history="1">
        <w:r w:rsidRPr="002723EB">
          <w:rPr>
            <w:rStyle w:val="Hyperlink"/>
            <w:bCs/>
            <w:iCs/>
            <w:color w:val="auto"/>
            <w:spacing w:val="-1"/>
          </w:rPr>
          <w:t>http://www.maam.ru/detskijsad/didakticheskaja-igra-dorozhnye-znaki.html</w:t>
        </w:r>
      </w:hyperlink>
    </w:p>
    <w:p w:rsidR="00676AD2" w:rsidRPr="002723EB" w:rsidRDefault="00676AD2" w:rsidP="00663441">
      <w:pPr>
        <w:pStyle w:val="NormalWeb"/>
        <w:numPr>
          <w:ilvl w:val="0"/>
          <w:numId w:val="48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hyperlink r:id="rId14" w:history="1">
        <w:r w:rsidRPr="002723EB">
          <w:rPr>
            <w:rStyle w:val="Hyperlink"/>
            <w:color w:val="auto"/>
          </w:rPr>
          <w:t>http://www.maam.ru/detskijsad/pravila-igry-zakony-ulic-i-dorog-podgotovila-vospitatel-jarulina-v-v.html</w:t>
        </w:r>
      </w:hyperlink>
    </w:p>
    <w:p w:rsidR="00676AD2" w:rsidRPr="002723EB" w:rsidRDefault="00676AD2" w:rsidP="00663441">
      <w:pPr>
        <w:pStyle w:val="NormalWeb"/>
        <w:numPr>
          <w:ilvl w:val="0"/>
          <w:numId w:val="48"/>
        </w:numPr>
        <w:tabs>
          <w:tab w:val="left" w:pos="1080"/>
        </w:tabs>
        <w:spacing w:before="0" w:beforeAutospacing="0" w:after="0" w:afterAutospacing="0" w:line="360" w:lineRule="auto"/>
        <w:ind w:left="0" w:firstLine="709"/>
        <w:jc w:val="both"/>
      </w:pPr>
      <w:r w:rsidRPr="002723EB">
        <w:rPr>
          <w:bCs/>
          <w:iCs/>
          <w:spacing w:val="-1"/>
          <w:u w:val="single"/>
        </w:rPr>
        <w:t>http://www.maam.ru/detskijsad/igra-ch-rnyi-jaschik.html</w:t>
      </w:r>
    </w:p>
    <w:sectPr w:rsidR="00676AD2" w:rsidRPr="002723EB" w:rsidSect="00663441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D2" w:rsidRDefault="00676AD2" w:rsidP="003029BD">
      <w:pPr>
        <w:spacing w:after="0" w:line="240" w:lineRule="auto"/>
      </w:pPr>
      <w:r>
        <w:separator/>
      </w:r>
    </w:p>
  </w:endnote>
  <w:endnote w:type="continuationSeparator" w:id="0">
    <w:p w:rsidR="00676AD2" w:rsidRDefault="00676AD2" w:rsidP="0030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D2" w:rsidRDefault="00676AD2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676AD2" w:rsidRDefault="00676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D2" w:rsidRDefault="00676AD2" w:rsidP="003029BD">
      <w:pPr>
        <w:spacing w:after="0" w:line="240" w:lineRule="auto"/>
      </w:pPr>
      <w:r>
        <w:separator/>
      </w:r>
    </w:p>
  </w:footnote>
  <w:footnote w:type="continuationSeparator" w:id="0">
    <w:p w:rsidR="00676AD2" w:rsidRDefault="00676AD2" w:rsidP="0030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1FE"/>
    <w:multiLevelType w:val="hybridMultilevel"/>
    <w:tmpl w:val="624EAC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9125F4"/>
    <w:multiLevelType w:val="singleLevel"/>
    <w:tmpl w:val="653E847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7306AD5"/>
    <w:multiLevelType w:val="hybridMultilevel"/>
    <w:tmpl w:val="C02C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7578D"/>
    <w:multiLevelType w:val="hybridMultilevel"/>
    <w:tmpl w:val="1AE2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8049D"/>
    <w:multiLevelType w:val="hybridMultilevel"/>
    <w:tmpl w:val="634489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086CB7"/>
    <w:multiLevelType w:val="hybridMultilevel"/>
    <w:tmpl w:val="DDB621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9151FB"/>
    <w:multiLevelType w:val="hybridMultilevel"/>
    <w:tmpl w:val="6082EA48"/>
    <w:lvl w:ilvl="0" w:tplc="7D7EB96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0C20F9"/>
    <w:multiLevelType w:val="hybridMultilevel"/>
    <w:tmpl w:val="5866DC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A100E83"/>
    <w:multiLevelType w:val="hybridMultilevel"/>
    <w:tmpl w:val="46882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85A47"/>
    <w:multiLevelType w:val="hybridMultilevel"/>
    <w:tmpl w:val="E982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F547D"/>
    <w:multiLevelType w:val="hybridMultilevel"/>
    <w:tmpl w:val="2D38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A453B"/>
    <w:multiLevelType w:val="hybridMultilevel"/>
    <w:tmpl w:val="49AC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135E4"/>
    <w:multiLevelType w:val="hybridMultilevel"/>
    <w:tmpl w:val="63C88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3944D6"/>
    <w:multiLevelType w:val="hybridMultilevel"/>
    <w:tmpl w:val="471C6D8A"/>
    <w:lvl w:ilvl="0" w:tplc="B3AA2D0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1E5962"/>
    <w:multiLevelType w:val="hybridMultilevel"/>
    <w:tmpl w:val="8098B58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4916B60"/>
    <w:multiLevelType w:val="hybridMultilevel"/>
    <w:tmpl w:val="381E38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96F1622"/>
    <w:multiLevelType w:val="hybridMultilevel"/>
    <w:tmpl w:val="86D2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F0335"/>
    <w:multiLevelType w:val="hybridMultilevel"/>
    <w:tmpl w:val="8AD45B2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0497F16"/>
    <w:multiLevelType w:val="hybridMultilevel"/>
    <w:tmpl w:val="98A69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094FC8"/>
    <w:multiLevelType w:val="hybridMultilevel"/>
    <w:tmpl w:val="E98A1BD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86C8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E13873"/>
    <w:multiLevelType w:val="hybridMultilevel"/>
    <w:tmpl w:val="C250E83C"/>
    <w:lvl w:ilvl="0" w:tplc="D6D40AF4">
      <w:start w:val="1"/>
      <w:numFmt w:val="decimal"/>
      <w:lvlText w:val="%1)"/>
      <w:lvlJc w:val="left"/>
      <w:pPr>
        <w:ind w:left="1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1" w:tplc="7ECA801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2" w:tplc="BDB6A14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3" w:tplc="875AF4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4" w:tplc="D2DCD7F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5" w:tplc="DAC43AC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6" w:tplc="6A04771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7" w:tplc="731E9F6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8" w:tplc="09BCF52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</w:abstractNum>
  <w:abstractNum w:abstractNumId="21">
    <w:nsid w:val="45767ED7"/>
    <w:multiLevelType w:val="hybridMultilevel"/>
    <w:tmpl w:val="392A70F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4B3740A8"/>
    <w:multiLevelType w:val="hybridMultilevel"/>
    <w:tmpl w:val="7DFE1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386D0B"/>
    <w:multiLevelType w:val="hybridMultilevel"/>
    <w:tmpl w:val="F8A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50081"/>
    <w:multiLevelType w:val="hybridMultilevel"/>
    <w:tmpl w:val="EDAECE4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251043"/>
    <w:multiLevelType w:val="hybridMultilevel"/>
    <w:tmpl w:val="087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92DAA"/>
    <w:multiLevelType w:val="hybridMultilevel"/>
    <w:tmpl w:val="426C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D1544"/>
    <w:multiLevelType w:val="hybridMultilevel"/>
    <w:tmpl w:val="F130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B81D3A"/>
    <w:multiLevelType w:val="hybridMultilevel"/>
    <w:tmpl w:val="F83A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326B9"/>
    <w:multiLevelType w:val="hybridMultilevel"/>
    <w:tmpl w:val="6728E8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87E15D8"/>
    <w:multiLevelType w:val="hybridMultilevel"/>
    <w:tmpl w:val="6BD4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74B80"/>
    <w:multiLevelType w:val="hybridMultilevel"/>
    <w:tmpl w:val="856E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C50D9"/>
    <w:multiLevelType w:val="hybridMultilevel"/>
    <w:tmpl w:val="9D786B4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616C3575"/>
    <w:multiLevelType w:val="hybridMultilevel"/>
    <w:tmpl w:val="33F8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4258C"/>
    <w:multiLevelType w:val="hybridMultilevel"/>
    <w:tmpl w:val="5514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C37E5"/>
    <w:multiLevelType w:val="hybridMultilevel"/>
    <w:tmpl w:val="9AAC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62EBC"/>
    <w:multiLevelType w:val="hybridMultilevel"/>
    <w:tmpl w:val="61F0A73C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6C2291"/>
    <w:multiLevelType w:val="hybridMultilevel"/>
    <w:tmpl w:val="82EAB6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C583E80"/>
    <w:multiLevelType w:val="hybridMultilevel"/>
    <w:tmpl w:val="CDFAAB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E0200B7"/>
    <w:multiLevelType w:val="hybridMultilevel"/>
    <w:tmpl w:val="46B0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C6430"/>
    <w:multiLevelType w:val="hybridMultilevel"/>
    <w:tmpl w:val="5D866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42A51"/>
    <w:multiLevelType w:val="hybridMultilevel"/>
    <w:tmpl w:val="57B8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94DB1"/>
    <w:multiLevelType w:val="hybridMultilevel"/>
    <w:tmpl w:val="9932B9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133058C"/>
    <w:multiLevelType w:val="hybridMultilevel"/>
    <w:tmpl w:val="56FEB22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71825CB4"/>
    <w:multiLevelType w:val="hybridMultilevel"/>
    <w:tmpl w:val="4218E8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55A4EED"/>
    <w:multiLevelType w:val="hybridMultilevel"/>
    <w:tmpl w:val="5712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D55C0"/>
    <w:multiLevelType w:val="hybridMultilevel"/>
    <w:tmpl w:val="E3BC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24221"/>
    <w:multiLevelType w:val="hybridMultilevel"/>
    <w:tmpl w:val="651A036A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7F007A08"/>
    <w:multiLevelType w:val="hybridMultilevel"/>
    <w:tmpl w:val="C31A791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5C4963"/>
    <w:multiLevelType w:val="hybridMultilevel"/>
    <w:tmpl w:val="021AD6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A86C8FE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32"/>
  </w:num>
  <w:num w:numId="4">
    <w:abstractNumId w:val="3"/>
  </w:num>
  <w:num w:numId="5">
    <w:abstractNumId w:val="33"/>
  </w:num>
  <w:num w:numId="6">
    <w:abstractNumId w:val="23"/>
  </w:num>
  <w:num w:numId="7">
    <w:abstractNumId w:val="4"/>
  </w:num>
  <w:num w:numId="8">
    <w:abstractNumId w:val="22"/>
  </w:num>
  <w:num w:numId="9">
    <w:abstractNumId w:val="31"/>
  </w:num>
  <w:num w:numId="10">
    <w:abstractNumId w:val="15"/>
  </w:num>
  <w:num w:numId="11">
    <w:abstractNumId w:val="7"/>
  </w:num>
  <w:num w:numId="12">
    <w:abstractNumId w:val="30"/>
  </w:num>
  <w:num w:numId="13">
    <w:abstractNumId w:val="8"/>
  </w:num>
  <w:num w:numId="14">
    <w:abstractNumId w:val="40"/>
  </w:num>
  <w:num w:numId="15">
    <w:abstractNumId w:val="18"/>
  </w:num>
  <w:num w:numId="16">
    <w:abstractNumId w:val="38"/>
  </w:num>
  <w:num w:numId="17">
    <w:abstractNumId w:val="24"/>
  </w:num>
  <w:num w:numId="18">
    <w:abstractNumId w:val="35"/>
  </w:num>
  <w:num w:numId="19">
    <w:abstractNumId w:val="10"/>
  </w:num>
  <w:num w:numId="20">
    <w:abstractNumId w:val="49"/>
  </w:num>
  <w:num w:numId="21">
    <w:abstractNumId w:val="21"/>
  </w:num>
  <w:num w:numId="22">
    <w:abstractNumId w:val="46"/>
  </w:num>
  <w:num w:numId="23">
    <w:abstractNumId w:val="43"/>
  </w:num>
  <w:num w:numId="24">
    <w:abstractNumId w:val="47"/>
  </w:num>
  <w:num w:numId="25">
    <w:abstractNumId w:val="5"/>
  </w:num>
  <w:num w:numId="26">
    <w:abstractNumId w:val="48"/>
  </w:num>
  <w:num w:numId="27">
    <w:abstractNumId w:val="19"/>
  </w:num>
  <w:num w:numId="28">
    <w:abstractNumId w:val="16"/>
  </w:num>
  <w:num w:numId="29">
    <w:abstractNumId w:val="11"/>
  </w:num>
  <w:num w:numId="30">
    <w:abstractNumId w:val="39"/>
  </w:num>
  <w:num w:numId="31">
    <w:abstractNumId w:val="6"/>
  </w:num>
  <w:num w:numId="32">
    <w:abstractNumId w:val="36"/>
  </w:num>
  <w:num w:numId="33">
    <w:abstractNumId w:val="14"/>
  </w:num>
  <w:num w:numId="34">
    <w:abstractNumId w:val="34"/>
  </w:num>
  <w:num w:numId="35">
    <w:abstractNumId w:val="44"/>
  </w:num>
  <w:num w:numId="36">
    <w:abstractNumId w:val="41"/>
  </w:num>
  <w:num w:numId="37">
    <w:abstractNumId w:val="17"/>
  </w:num>
  <w:num w:numId="38">
    <w:abstractNumId w:val="26"/>
  </w:num>
  <w:num w:numId="39">
    <w:abstractNumId w:val="1"/>
  </w:num>
  <w:num w:numId="40">
    <w:abstractNumId w:val="37"/>
  </w:num>
  <w:num w:numId="41">
    <w:abstractNumId w:val="28"/>
  </w:num>
  <w:num w:numId="42">
    <w:abstractNumId w:val="2"/>
  </w:num>
  <w:num w:numId="43">
    <w:abstractNumId w:val="0"/>
  </w:num>
  <w:num w:numId="44">
    <w:abstractNumId w:val="29"/>
  </w:num>
  <w:num w:numId="45">
    <w:abstractNumId w:val="13"/>
  </w:num>
  <w:num w:numId="46">
    <w:abstractNumId w:val="20"/>
  </w:num>
  <w:num w:numId="47">
    <w:abstractNumId w:val="9"/>
  </w:num>
  <w:num w:numId="48">
    <w:abstractNumId w:val="27"/>
  </w:num>
  <w:num w:numId="49">
    <w:abstractNumId w:val="25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7E"/>
    <w:rsid w:val="000427AB"/>
    <w:rsid w:val="00055FEB"/>
    <w:rsid w:val="00057760"/>
    <w:rsid w:val="00057B30"/>
    <w:rsid w:val="000738A6"/>
    <w:rsid w:val="000852BE"/>
    <w:rsid w:val="00095EF1"/>
    <w:rsid w:val="00097A13"/>
    <w:rsid w:val="000A04BD"/>
    <w:rsid w:val="000A390D"/>
    <w:rsid w:val="000A48E6"/>
    <w:rsid w:val="000D0823"/>
    <w:rsid w:val="000D323D"/>
    <w:rsid w:val="000E33C0"/>
    <w:rsid w:val="00111C67"/>
    <w:rsid w:val="001213D4"/>
    <w:rsid w:val="0012242A"/>
    <w:rsid w:val="00194115"/>
    <w:rsid w:val="001A38C5"/>
    <w:rsid w:val="001A51DA"/>
    <w:rsid w:val="001B7FFB"/>
    <w:rsid w:val="001E35D5"/>
    <w:rsid w:val="001F2922"/>
    <w:rsid w:val="00206DA1"/>
    <w:rsid w:val="002207E0"/>
    <w:rsid w:val="00222197"/>
    <w:rsid w:val="002460ED"/>
    <w:rsid w:val="0025095D"/>
    <w:rsid w:val="002525A9"/>
    <w:rsid w:val="00271393"/>
    <w:rsid w:val="002723EB"/>
    <w:rsid w:val="002B0DFF"/>
    <w:rsid w:val="002C5D2B"/>
    <w:rsid w:val="002D428F"/>
    <w:rsid w:val="002E02B5"/>
    <w:rsid w:val="002E0928"/>
    <w:rsid w:val="002E12EE"/>
    <w:rsid w:val="002F5A18"/>
    <w:rsid w:val="003024DF"/>
    <w:rsid w:val="003029BD"/>
    <w:rsid w:val="00304293"/>
    <w:rsid w:val="003126CA"/>
    <w:rsid w:val="00314CEC"/>
    <w:rsid w:val="00341D04"/>
    <w:rsid w:val="00344810"/>
    <w:rsid w:val="003860F4"/>
    <w:rsid w:val="00386939"/>
    <w:rsid w:val="0039646F"/>
    <w:rsid w:val="003B4898"/>
    <w:rsid w:val="003D3ED2"/>
    <w:rsid w:val="0042359F"/>
    <w:rsid w:val="00436247"/>
    <w:rsid w:val="004404A0"/>
    <w:rsid w:val="0044786B"/>
    <w:rsid w:val="00450379"/>
    <w:rsid w:val="004634A6"/>
    <w:rsid w:val="004A2A23"/>
    <w:rsid w:val="004C5115"/>
    <w:rsid w:val="004D15EB"/>
    <w:rsid w:val="00543A2D"/>
    <w:rsid w:val="00591DCB"/>
    <w:rsid w:val="00593782"/>
    <w:rsid w:val="005C243B"/>
    <w:rsid w:val="005C357B"/>
    <w:rsid w:val="005D40FE"/>
    <w:rsid w:val="005D54F7"/>
    <w:rsid w:val="005E08A5"/>
    <w:rsid w:val="005E34B9"/>
    <w:rsid w:val="005E583B"/>
    <w:rsid w:val="005F421C"/>
    <w:rsid w:val="005F717B"/>
    <w:rsid w:val="006037EF"/>
    <w:rsid w:val="00615943"/>
    <w:rsid w:val="006159DA"/>
    <w:rsid w:val="00617AB8"/>
    <w:rsid w:val="00621CB2"/>
    <w:rsid w:val="0063241B"/>
    <w:rsid w:val="006557B4"/>
    <w:rsid w:val="00663441"/>
    <w:rsid w:val="006670F2"/>
    <w:rsid w:val="00676AD2"/>
    <w:rsid w:val="00682973"/>
    <w:rsid w:val="006B1DBF"/>
    <w:rsid w:val="006B4E49"/>
    <w:rsid w:val="006D1780"/>
    <w:rsid w:val="006D4D47"/>
    <w:rsid w:val="006E7127"/>
    <w:rsid w:val="00701914"/>
    <w:rsid w:val="0073157E"/>
    <w:rsid w:val="007576AD"/>
    <w:rsid w:val="0079473A"/>
    <w:rsid w:val="007B0ABD"/>
    <w:rsid w:val="00800FD0"/>
    <w:rsid w:val="00804647"/>
    <w:rsid w:val="0087426F"/>
    <w:rsid w:val="008758E0"/>
    <w:rsid w:val="008A13C9"/>
    <w:rsid w:val="008A3153"/>
    <w:rsid w:val="008A434C"/>
    <w:rsid w:val="008A513A"/>
    <w:rsid w:val="008B2461"/>
    <w:rsid w:val="008B3581"/>
    <w:rsid w:val="008B36D8"/>
    <w:rsid w:val="008E05AD"/>
    <w:rsid w:val="008F0DC7"/>
    <w:rsid w:val="008F131C"/>
    <w:rsid w:val="00911FA9"/>
    <w:rsid w:val="00916C22"/>
    <w:rsid w:val="00934E14"/>
    <w:rsid w:val="0095169B"/>
    <w:rsid w:val="00952ECE"/>
    <w:rsid w:val="00957A49"/>
    <w:rsid w:val="0096648F"/>
    <w:rsid w:val="00967919"/>
    <w:rsid w:val="00983E83"/>
    <w:rsid w:val="00996B1F"/>
    <w:rsid w:val="009B08FE"/>
    <w:rsid w:val="009B3873"/>
    <w:rsid w:val="009D0757"/>
    <w:rsid w:val="009D6BF8"/>
    <w:rsid w:val="009E5C46"/>
    <w:rsid w:val="009F334E"/>
    <w:rsid w:val="00A161F9"/>
    <w:rsid w:val="00A24B17"/>
    <w:rsid w:val="00A538A3"/>
    <w:rsid w:val="00AB1865"/>
    <w:rsid w:val="00AC55EA"/>
    <w:rsid w:val="00AC6FDA"/>
    <w:rsid w:val="00AF243C"/>
    <w:rsid w:val="00B0000E"/>
    <w:rsid w:val="00B20AA0"/>
    <w:rsid w:val="00B60F60"/>
    <w:rsid w:val="00B67A28"/>
    <w:rsid w:val="00BB0BC7"/>
    <w:rsid w:val="00C156A4"/>
    <w:rsid w:val="00C23B87"/>
    <w:rsid w:val="00C34754"/>
    <w:rsid w:val="00C46165"/>
    <w:rsid w:val="00C614B7"/>
    <w:rsid w:val="00C92587"/>
    <w:rsid w:val="00C9458C"/>
    <w:rsid w:val="00D16F82"/>
    <w:rsid w:val="00D22679"/>
    <w:rsid w:val="00D566CE"/>
    <w:rsid w:val="00D766E7"/>
    <w:rsid w:val="00D857DF"/>
    <w:rsid w:val="00DC1B00"/>
    <w:rsid w:val="00E02A68"/>
    <w:rsid w:val="00E0611E"/>
    <w:rsid w:val="00E52205"/>
    <w:rsid w:val="00E604CF"/>
    <w:rsid w:val="00E77B87"/>
    <w:rsid w:val="00F3191A"/>
    <w:rsid w:val="00F83EA7"/>
    <w:rsid w:val="00FA695A"/>
    <w:rsid w:val="00F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EA7"/>
    <w:pPr>
      <w:ind w:left="720"/>
      <w:contextualSpacing/>
    </w:pPr>
  </w:style>
  <w:style w:type="paragraph" w:styleId="NormalWeb">
    <w:name w:val="Normal (Web)"/>
    <w:basedOn w:val="Normal"/>
    <w:uiPriority w:val="99"/>
    <w:rsid w:val="00AB1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B186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186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30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9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9BD"/>
    <w:rPr>
      <w:rFonts w:cs="Times New Roman"/>
    </w:rPr>
  </w:style>
  <w:style w:type="paragraph" w:styleId="NoSpacing">
    <w:name w:val="No Spacing"/>
    <w:uiPriority w:val="99"/>
    <w:qFormat/>
    <w:rsid w:val="00C46165"/>
    <w:rPr>
      <w:lang w:eastAsia="en-US"/>
    </w:rPr>
  </w:style>
  <w:style w:type="character" w:styleId="Hyperlink">
    <w:name w:val="Hyperlink"/>
    <w:basedOn w:val="DefaultParagraphFont"/>
    <w:uiPriority w:val="99"/>
    <w:rsid w:val="00983E8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C22"/>
    <w:rPr>
      <w:rFonts w:ascii="Segoe UI" w:hAnsi="Segoe UI" w:cs="Segoe UI"/>
      <w:sz w:val="18"/>
      <w:szCs w:val="18"/>
    </w:rPr>
  </w:style>
  <w:style w:type="character" w:customStyle="1" w:styleId="c3">
    <w:name w:val="c3"/>
    <w:basedOn w:val="DefaultParagraphFont"/>
    <w:uiPriority w:val="99"/>
    <w:rsid w:val="001F2922"/>
    <w:rPr>
      <w:rFonts w:cs="Times New Roman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59378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59378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c6">
    <w:name w:val="c6"/>
    <w:basedOn w:val="DefaultParagraphFont"/>
    <w:uiPriority w:val="99"/>
    <w:rsid w:val="006B4E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am.ru/detskijsad/didakticheskaja-igra-dorozhnye-zna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ad16yas.ru/rebusy-po-pd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hcolonoc.ru/planirovanie/1505-osnovy-bezopasnosti-detej-doshkolnogo-vozrasta-programmnye-zadachi-starshaya-grupp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aam.ru/detskijsad/pravila-igry-zakony-ulic-i-dorog-podgotovila-vospitatel-jarulina-v-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989</TotalTime>
  <Pages>6</Pages>
  <Words>1534</Words>
  <Characters>8750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Викторовна</cp:lastModifiedBy>
  <cp:revision>38</cp:revision>
  <cp:lastPrinted>2016-04-05T08:44:00Z</cp:lastPrinted>
  <dcterms:created xsi:type="dcterms:W3CDTF">2016-02-29T01:30:00Z</dcterms:created>
  <dcterms:modified xsi:type="dcterms:W3CDTF">2016-12-12T12:52:00Z</dcterms:modified>
</cp:coreProperties>
</file>