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B9" w:rsidRPr="00361C22" w:rsidRDefault="00A23AB9" w:rsidP="00A23AB9">
      <w:pPr>
        <w:pStyle w:val="a3"/>
        <w:spacing w:after="120" w:line="276" w:lineRule="auto"/>
        <w:ind w:left="0" w:firstLine="0"/>
        <w:jc w:val="center"/>
        <w:rPr>
          <w:b/>
          <w:sz w:val="24"/>
          <w:szCs w:val="24"/>
        </w:rPr>
      </w:pPr>
      <w:r w:rsidRPr="00361C22">
        <w:rPr>
          <w:b/>
          <w:sz w:val="24"/>
          <w:szCs w:val="24"/>
        </w:rPr>
        <w:t xml:space="preserve">Программа </w:t>
      </w:r>
      <w:r>
        <w:rPr>
          <w:b/>
          <w:sz w:val="24"/>
          <w:szCs w:val="24"/>
        </w:rPr>
        <w:t>мероприятий в рамках реализации</w:t>
      </w:r>
      <w:r>
        <w:rPr>
          <w:b/>
          <w:sz w:val="24"/>
          <w:szCs w:val="24"/>
        </w:rPr>
        <w:br/>
      </w:r>
      <w:bookmarkStart w:id="0" w:name="_GoBack"/>
      <w:bookmarkEnd w:id="0"/>
      <w:r w:rsidRPr="00361C22">
        <w:rPr>
          <w:b/>
          <w:sz w:val="24"/>
          <w:szCs w:val="24"/>
        </w:rPr>
        <w:t>инновационного образовательного проекта</w:t>
      </w:r>
      <w:r w:rsidRPr="00361C22">
        <w:rPr>
          <w:b/>
          <w:spacing w:val="-1"/>
          <w:sz w:val="24"/>
          <w:szCs w:val="24"/>
        </w:rPr>
        <w:t xml:space="preserve"> </w:t>
      </w:r>
      <w:r w:rsidRPr="00361C22">
        <w:rPr>
          <w:b/>
          <w:sz w:val="24"/>
          <w:szCs w:val="24"/>
        </w:rPr>
        <w:t>организацией-соискателем</w:t>
      </w:r>
    </w:p>
    <w:tbl>
      <w:tblPr>
        <w:tblStyle w:val="TableNormal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841"/>
        <w:gridCol w:w="65"/>
        <w:gridCol w:w="3337"/>
        <w:gridCol w:w="65"/>
        <w:gridCol w:w="2208"/>
        <w:gridCol w:w="1700"/>
      </w:tblGrid>
      <w:tr w:rsidR="00A23AB9" w:rsidRPr="00973AEA" w:rsidTr="00E04C43">
        <w:tc>
          <w:tcPr>
            <w:tcW w:w="574" w:type="dxa"/>
            <w:vAlign w:val="center"/>
          </w:tcPr>
          <w:p w:rsidR="00A23AB9" w:rsidRPr="00973AEA" w:rsidRDefault="00A23AB9" w:rsidP="00E04C43">
            <w:pPr>
              <w:pStyle w:val="TableParagraph"/>
              <w:ind w:left="57" w:right="57"/>
              <w:jc w:val="center"/>
            </w:pPr>
            <w:r w:rsidRPr="00973AEA">
              <w:t>№ п/п</w:t>
            </w:r>
          </w:p>
        </w:tc>
        <w:tc>
          <w:tcPr>
            <w:tcW w:w="1841" w:type="dxa"/>
            <w:vAlign w:val="center"/>
          </w:tcPr>
          <w:p w:rsidR="00A23AB9" w:rsidRPr="00973AEA" w:rsidRDefault="00A23AB9" w:rsidP="00E04C43">
            <w:pPr>
              <w:pStyle w:val="TableParagraph"/>
              <w:ind w:left="57" w:right="57"/>
              <w:jc w:val="center"/>
            </w:pPr>
            <w:proofErr w:type="spellStart"/>
            <w:r w:rsidRPr="00973AEA">
              <w:t>Мероприятие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программы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A23AB9" w:rsidRPr="00A23AB9" w:rsidRDefault="00A23AB9" w:rsidP="00E04C43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23AB9">
              <w:rPr>
                <w:lang w:val="ru-RU"/>
              </w:rPr>
              <w:t xml:space="preserve">Описание требований, предъявляемых к работам по реализации мероприятий (функциональные, технические, качественные, эксплуатационные характеристики </w:t>
            </w:r>
            <w:r w:rsidRPr="00A23AB9">
              <w:rPr>
                <w:lang w:val="ru-RU"/>
              </w:rPr>
              <w:br/>
              <w:t>(при необходимости), спецификации и др.)</w:t>
            </w:r>
          </w:p>
        </w:tc>
        <w:tc>
          <w:tcPr>
            <w:tcW w:w="2273" w:type="dxa"/>
            <w:gridSpan w:val="2"/>
            <w:vAlign w:val="center"/>
          </w:tcPr>
          <w:p w:rsidR="00A23AB9" w:rsidRPr="00A23AB9" w:rsidRDefault="00A23AB9" w:rsidP="00E04C43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23AB9">
              <w:rPr>
                <w:lang w:val="ru-RU"/>
              </w:rPr>
              <w:t>Основные результаты реализации мероприятий программы</w:t>
            </w:r>
          </w:p>
        </w:tc>
        <w:tc>
          <w:tcPr>
            <w:tcW w:w="1700" w:type="dxa"/>
            <w:vAlign w:val="center"/>
          </w:tcPr>
          <w:p w:rsidR="00A23AB9" w:rsidRPr="00973AEA" w:rsidRDefault="00A23AB9" w:rsidP="00E04C43">
            <w:pPr>
              <w:pStyle w:val="TableParagraph"/>
              <w:ind w:left="57" w:right="57"/>
              <w:jc w:val="center"/>
            </w:pPr>
            <w:proofErr w:type="spellStart"/>
            <w:r w:rsidRPr="00973AEA">
              <w:t>Ожидаемые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результаты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инновационной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деятельности</w:t>
            </w:r>
            <w:proofErr w:type="spellEnd"/>
          </w:p>
        </w:tc>
      </w:tr>
      <w:tr w:rsidR="00A23AB9" w:rsidRPr="00973AEA" w:rsidTr="00E04C43">
        <w:tc>
          <w:tcPr>
            <w:tcW w:w="9790" w:type="dxa"/>
            <w:gridSpan w:val="7"/>
          </w:tcPr>
          <w:p w:rsidR="00A23AB9" w:rsidRPr="00973AEA" w:rsidRDefault="00A23AB9" w:rsidP="00E04C43">
            <w:pPr>
              <w:pStyle w:val="TableParagraph"/>
              <w:ind w:left="57" w:right="57"/>
              <w:jc w:val="center"/>
            </w:pPr>
            <w:r w:rsidRPr="00973AEA">
              <w:t>2020 г.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 w:rsidRPr="00973AEA">
              <w:t>1.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Разработка и внедрение системы управления реализацией инновационного образовательного проекта.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Определение конкретных мероприятий и ожидаемых результатов. Подготовка плана реализации проекта. Подготовка нормативной и рабочей документации.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Положение о реализации инновационного образовательного проекта. 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Положение о Координационном совете по реализации проекта. 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Положение о проектно-инициативной команде центра. </w:t>
            </w:r>
          </w:p>
          <w:p w:rsidR="00A23AB9" w:rsidRPr="00973AEA" w:rsidRDefault="00A23AB9" w:rsidP="00E04C43">
            <w:pPr>
              <w:pStyle w:val="TableParagraph"/>
              <w:ind w:left="57" w:right="57"/>
            </w:pPr>
            <w:proofErr w:type="spellStart"/>
            <w:r w:rsidRPr="00973AEA">
              <w:t>План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реализации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проекта</w:t>
            </w:r>
            <w:proofErr w:type="spellEnd"/>
            <w:r w:rsidRPr="00973AEA">
              <w:t xml:space="preserve">. 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Подготовлена нормативно-правовая база реализации проекта. Разработана система управления инновационной деятельностью, определены функциональные обязанности специалистов ИМЦ. 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 w:rsidRPr="00973AEA">
              <w:t>2.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Формирование проектно-инициативной команды центра. Диагностика готовности проектно-инициативной команды центра.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Создание проектной группы разработчиков. </w:t>
            </w:r>
          </w:p>
          <w:p w:rsidR="00A23AB9" w:rsidRPr="00973AEA" w:rsidRDefault="00A23AB9" w:rsidP="00E04C43">
            <w:pPr>
              <w:pStyle w:val="TableParagraph"/>
              <w:ind w:left="57" w:right="57"/>
            </w:pPr>
            <w:r w:rsidRPr="00A23AB9">
              <w:rPr>
                <w:lang w:val="ru-RU"/>
              </w:rPr>
              <w:t xml:space="preserve">Определение готовности методистов ИМЦ к инновационной деятельности. </w:t>
            </w:r>
            <w:proofErr w:type="spellStart"/>
            <w:r>
              <w:t>Распределение</w:t>
            </w:r>
            <w:proofErr w:type="spellEnd"/>
            <w:r>
              <w:t xml:space="preserve"> </w:t>
            </w:r>
            <w:proofErr w:type="spellStart"/>
            <w:r>
              <w:t>обязанностей</w:t>
            </w:r>
            <w:proofErr w:type="spellEnd"/>
            <w:r>
              <w:t xml:space="preserve">, </w:t>
            </w:r>
            <w:proofErr w:type="spellStart"/>
            <w:r>
              <w:t>задач</w:t>
            </w:r>
            <w:proofErr w:type="spellEnd"/>
            <w:r>
              <w:t xml:space="preserve">, </w:t>
            </w:r>
            <w:proofErr w:type="spellStart"/>
            <w:r>
              <w:t>сфер</w:t>
            </w:r>
            <w:proofErr w:type="spellEnd"/>
            <w:r>
              <w:t xml:space="preserve"> </w:t>
            </w:r>
            <w:proofErr w:type="spellStart"/>
            <w:r>
              <w:t>ответственности</w:t>
            </w:r>
            <w:proofErr w:type="spellEnd"/>
            <w:r>
              <w:t>.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Сформирована проектно-инициативная команды центра. 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Готова к работе система управления реализацией инновационного образовательного проекта.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 w:rsidRPr="00973AEA">
              <w:t>3.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Повышение квалификации участников проектно-инициативной команды центра в форме постоянно действующего семинара. </w:t>
            </w:r>
          </w:p>
          <w:p w:rsidR="00A23AB9" w:rsidRPr="00A23AB9" w:rsidRDefault="00A23AB9" w:rsidP="00E04C43">
            <w:pPr>
              <w:ind w:left="57" w:right="57"/>
              <w:rPr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Освоение участниками инновационной деятельности основных понятий по теме проекта. 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Изучение теоретических разработок и существующих практик повышения квалификации в области образования, реализуемых на основе диагностик профессиональных компетенций.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Экспертное заключение о готовности проектно-инициативной команды центра.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Аналоговый анализ существующих практик повышения квалификации и оценки качества образования. 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973AEA">
              <w:t>SWOT</w:t>
            </w:r>
            <w:r w:rsidRPr="00A23AB9">
              <w:rPr>
                <w:lang w:val="ru-RU"/>
              </w:rPr>
              <w:t>-анализ возможностей реализации проекта.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Разработана архитектура проекта и определен </w:t>
            </w:r>
            <w:proofErr w:type="spellStart"/>
            <w:r w:rsidRPr="00A23AB9">
              <w:rPr>
                <w:lang w:val="ru-RU"/>
              </w:rPr>
              <w:t>критериальный</w:t>
            </w:r>
            <w:proofErr w:type="spellEnd"/>
            <w:r w:rsidRPr="00A23AB9">
              <w:rPr>
                <w:lang w:val="ru-RU"/>
              </w:rPr>
              <w:t xml:space="preserve"> аппарат эффективности его реализации.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 w:rsidRPr="00973AEA">
              <w:t>4.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Разработка модели научно-методического сопровождения непрерывного профессионального роста </w:t>
            </w:r>
            <w:r w:rsidRPr="00A23AB9">
              <w:rPr>
                <w:lang w:val="ru-RU"/>
              </w:rPr>
              <w:lastRenderedPageBreak/>
              <w:t>педагогических работников на основе уровневой диагностики предметных профессиональных компетенций.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lastRenderedPageBreak/>
              <w:t xml:space="preserve">Проведение анализа профессиональных компетенций. Отбор эффективных показателей оценки профессиональных компетенций. 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Заседание проектно-инициативной команды центра по </w:t>
            </w:r>
            <w:r w:rsidRPr="00A23AB9">
              <w:rPr>
                <w:lang w:val="ru-RU"/>
              </w:rPr>
              <w:lastRenderedPageBreak/>
              <w:t>теме "Эффективные модели оценки предметных профессиональных компетенций".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lastRenderedPageBreak/>
              <w:t xml:space="preserve">Методические рекомендации с описанием системы научно-методического сопровождения непрерывного </w:t>
            </w:r>
            <w:r w:rsidRPr="00A23AB9">
              <w:rPr>
                <w:lang w:val="ru-RU"/>
              </w:rPr>
              <w:lastRenderedPageBreak/>
              <w:t>повышения квалификации педагогических работников, основанного на уровневой диагностике предметных профессиональных компетенций.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lastRenderedPageBreak/>
              <w:t xml:space="preserve">Разработана модель научно-методического сопровождения непрерывного профессионального роста </w:t>
            </w:r>
            <w:r w:rsidRPr="00A23AB9">
              <w:rPr>
                <w:lang w:val="ru-RU"/>
              </w:rPr>
              <w:lastRenderedPageBreak/>
              <w:t>педагогических работников на основе уровневой диагностики предметных компетенций.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lastRenderedPageBreak/>
              <w:t>5.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Мониторинг реализации мероприятий инновационного проекта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Анализ результативности мероприятий первого года реализации инновационного образовательного проекта. 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Проведение мониторинга по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разработанным критериям и</w:t>
            </w:r>
          </w:p>
          <w:p w:rsidR="00A23AB9" w:rsidRDefault="00A23AB9" w:rsidP="00E04C43">
            <w:pPr>
              <w:widowControl/>
              <w:adjustRightInd w:val="0"/>
              <w:ind w:left="57"/>
            </w:pPr>
            <w:proofErr w:type="spellStart"/>
            <w:proofErr w:type="gramStart"/>
            <w:r w:rsidRPr="001C65F7">
              <w:t>показателям</w:t>
            </w:r>
            <w:proofErr w:type="spellEnd"/>
            <w:proofErr w:type="gramEnd"/>
            <w:r w:rsidRPr="001C65F7">
              <w:t xml:space="preserve">. </w:t>
            </w:r>
          </w:p>
          <w:p w:rsidR="00A23AB9" w:rsidRPr="001C65F7" w:rsidRDefault="00A23AB9" w:rsidP="00E04C43">
            <w:pPr>
              <w:widowControl/>
              <w:adjustRightInd w:val="0"/>
              <w:ind w:left="57"/>
            </w:pPr>
          </w:p>
        </w:tc>
        <w:tc>
          <w:tcPr>
            <w:tcW w:w="2208" w:type="dxa"/>
          </w:tcPr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Аналитическая справка по результатам мониторинга. 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Внесение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корректив в программу</w:t>
            </w:r>
          </w:p>
          <w:p w:rsidR="00A23AB9" w:rsidRPr="00A23AB9" w:rsidRDefault="00A23AB9" w:rsidP="00E04C43">
            <w:pPr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реализации проекта.</w:t>
            </w:r>
          </w:p>
        </w:tc>
        <w:tc>
          <w:tcPr>
            <w:tcW w:w="1700" w:type="dxa"/>
          </w:tcPr>
          <w:p w:rsidR="00A23AB9" w:rsidRPr="001C65F7" w:rsidRDefault="00A23AB9" w:rsidP="00E04C43">
            <w:pPr>
              <w:widowControl/>
              <w:adjustRightInd w:val="0"/>
              <w:ind w:left="57"/>
            </w:pPr>
            <w:proofErr w:type="spellStart"/>
            <w:r w:rsidRPr="001C65F7">
              <w:t>Повышение</w:t>
            </w:r>
            <w:proofErr w:type="spellEnd"/>
          </w:p>
          <w:p w:rsidR="00A23AB9" w:rsidRPr="001C65F7" w:rsidRDefault="00A23AB9" w:rsidP="00E04C43">
            <w:pPr>
              <w:widowControl/>
              <w:adjustRightInd w:val="0"/>
              <w:ind w:left="57"/>
            </w:pPr>
            <w:proofErr w:type="spellStart"/>
            <w:r w:rsidRPr="001C65F7">
              <w:t>эффективности</w:t>
            </w:r>
            <w:proofErr w:type="spellEnd"/>
          </w:p>
          <w:p w:rsidR="00A23AB9" w:rsidRPr="001C65F7" w:rsidRDefault="00A23AB9" w:rsidP="00E04C43">
            <w:pPr>
              <w:adjustRightInd w:val="0"/>
              <w:ind w:left="57"/>
            </w:pPr>
            <w:proofErr w:type="spellStart"/>
            <w:proofErr w:type="gramStart"/>
            <w:r w:rsidRPr="001C65F7">
              <w:t>реализации</w:t>
            </w:r>
            <w:proofErr w:type="spellEnd"/>
            <w:proofErr w:type="gramEnd"/>
            <w:r w:rsidRPr="001C65F7">
              <w:t xml:space="preserve"> </w:t>
            </w:r>
            <w:proofErr w:type="spellStart"/>
            <w:r w:rsidRPr="001C65F7">
              <w:t>проекта</w:t>
            </w:r>
            <w:proofErr w:type="spellEnd"/>
            <w:r w:rsidRPr="001C65F7">
              <w:t>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Default="00A23AB9" w:rsidP="00E04C43">
            <w:pPr>
              <w:pStyle w:val="TableParagraph"/>
              <w:ind w:left="57" w:right="57"/>
            </w:pPr>
            <w:r>
              <w:t>6.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Заседание Совета </w:t>
            </w:r>
            <w:proofErr w:type="spellStart"/>
            <w:r w:rsidRPr="00A23AB9">
              <w:rPr>
                <w:lang w:val="ru-RU"/>
              </w:rPr>
              <w:t>инновационно</w:t>
            </w:r>
            <w:proofErr w:type="spellEnd"/>
            <w:r w:rsidRPr="00A23AB9">
              <w:rPr>
                <w:lang w:val="ru-RU"/>
              </w:rPr>
              <w:t>-экспериментальной деятельности образовательной системы Фрунзенского района Санкт-Петербурга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Профессиональная экспертиза созданных инновационных продуктов и анализ результативности мероприятий первого года реализации инновационного образовательного проекта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Экспертное заключение о промежуточных результатах реализации проекта.</w:t>
            </w:r>
          </w:p>
        </w:tc>
        <w:tc>
          <w:tcPr>
            <w:tcW w:w="1700" w:type="dxa"/>
          </w:tcPr>
          <w:p w:rsidR="00A23AB9" w:rsidRPr="001C65F7" w:rsidRDefault="00A23AB9" w:rsidP="00E04C43">
            <w:pPr>
              <w:widowControl/>
              <w:adjustRightInd w:val="0"/>
              <w:ind w:left="57"/>
            </w:pPr>
            <w:proofErr w:type="spellStart"/>
            <w:r w:rsidRPr="001C65F7">
              <w:t>Повышение</w:t>
            </w:r>
            <w:proofErr w:type="spellEnd"/>
          </w:p>
          <w:p w:rsidR="00A23AB9" w:rsidRPr="001C65F7" w:rsidRDefault="00A23AB9" w:rsidP="00E04C43">
            <w:pPr>
              <w:widowControl/>
              <w:adjustRightInd w:val="0"/>
              <w:ind w:left="57"/>
            </w:pPr>
            <w:proofErr w:type="spellStart"/>
            <w:r w:rsidRPr="001C65F7">
              <w:t>эффективности</w:t>
            </w:r>
            <w:proofErr w:type="spellEnd"/>
          </w:p>
          <w:p w:rsidR="00A23AB9" w:rsidRPr="00973AEA" w:rsidRDefault="00A23AB9" w:rsidP="00E04C43">
            <w:pPr>
              <w:pStyle w:val="TableParagraph"/>
              <w:ind w:left="57" w:right="57"/>
            </w:pPr>
            <w:proofErr w:type="spellStart"/>
            <w:proofErr w:type="gramStart"/>
            <w:r w:rsidRPr="001C65F7">
              <w:t>реализации</w:t>
            </w:r>
            <w:proofErr w:type="spellEnd"/>
            <w:proofErr w:type="gramEnd"/>
            <w:r w:rsidRPr="001C65F7">
              <w:t xml:space="preserve"> </w:t>
            </w:r>
            <w:proofErr w:type="spellStart"/>
            <w:r w:rsidRPr="001C65F7">
              <w:t>проекта</w:t>
            </w:r>
            <w:proofErr w:type="spellEnd"/>
            <w:r w:rsidRPr="001C65F7">
              <w:t>.</w:t>
            </w:r>
          </w:p>
        </w:tc>
      </w:tr>
      <w:tr w:rsidR="00A23AB9" w:rsidRPr="00973AEA" w:rsidTr="00E04C43">
        <w:tc>
          <w:tcPr>
            <w:tcW w:w="9790" w:type="dxa"/>
            <w:gridSpan w:val="7"/>
          </w:tcPr>
          <w:p w:rsidR="00A23AB9" w:rsidRPr="00973AEA" w:rsidRDefault="00A23AB9" w:rsidP="00E04C43">
            <w:pPr>
              <w:pStyle w:val="TableParagraph"/>
              <w:ind w:left="57" w:right="57"/>
              <w:jc w:val="center"/>
            </w:pPr>
            <w:r w:rsidRPr="00973AEA">
              <w:t>2021 г.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 w:rsidRPr="00973AEA">
              <w:t>1.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Разработка структуры диагностических материалов для реализации уровневой диагностики предметных профессиональных компетенций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Определение </w:t>
            </w:r>
            <w:proofErr w:type="gramStart"/>
            <w:r w:rsidRPr="00A23AB9">
              <w:rPr>
                <w:lang w:val="ru-RU"/>
              </w:rPr>
              <w:t>уровней  профессиональных</w:t>
            </w:r>
            <w:proofErr w:type="gramEnd"/>
            <w:r w:rsidRPr="00A23AB9">
              <w:rPr>
                <w:lang w:val="ru-RU"/>
              </w:rPr>
              <w:t xml:space="preserve"> компетенций. Анализ и подборка диагностических материалов, посредством которых они будут выявляться.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Структура диагностического комплекса по определению профессиональных дефицитов предметных компетенций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Разработана уровневая структура диагностического комплекса по определению профессиональных дефицитов предметных компетенций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 w:rsidRPr="00973AEA">
              <w:t>2.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Формирование пакета диагностических материалов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по определению дефицитов предметных профессиональных компетенций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Разработка практических заданий и тестов, направленных на определение степени владения предметными профессиональными компетенциями 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Тестовые и/или кейс-задания для каждого уровня диагностики предметных профессиональных компетенций.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Разработаны практические задания и тесты для определения дефицитов предметных профессиональных компетенций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Default="00A23AB9" w:rsidP="00E04C43">
            <w:pPr>
              <w:pStyle w:val="TableParagraph"/>
              <w:ind w:left="57" w:right="57"/>
            </w:pPr>
            <w:r>
              <w:t>3.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Формирование банка данных эффективных оценочных материалов для определения уровня владения предметными профессиональными </w:t>
            </w:r>
            <w:r w:rsidRPr="00A23AB9">
              <w:rPr>
                <w:lang w:val="ru-RU"/>
              </w:rPr>
              <w:lastRenderedPageBreak/>
              <w:t>компетенциями.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widowControl/>
              <w:adjustRightInd w:val="0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lastRenderedPageBreak/>
              <w:t>Систематизация диагностических и практических материалов для определения уровня владения предметными профессиональными компетенциями. Создание банка данных эффективных оценочных материалов и представление их в цифровом виде.</w:t>
            </w:r>
          </w:p>
          <w:p w:rsidR="00A23AB9" w:rsidRPr="00A23AB9" w:rsidRDefault="00A23AB9" w:rsidP="00E04C43">
            <w:pPr>
              <w:widowControl/>
              <w:adjustRightInd w:val="0"/>
              <w:ind w:left="57" w:right="57"/>
              <w:rPr>
                <w:lang w:val="ru-RU"/>
              </w:rPr>
            </w:pP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Электронный продукт «Банк данных эффективных оценочных материалов для определения уровня владения предметными профессиональными компетенциями»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Получен пакет диагностических материалов. Получены электронные материалы для наполнения интерактивной оболочки аналитического </w:t>
            </w:r>
            <w:r w:rsidRPr="00A23AB9">
              <w:rPr>
                <w:lang w:val="ru-RU"/>
              </w:rPr>
              <w:lastRenderedPageBreak/>
              <w:t>онлайн-</w:t>
            </w:r>
            <w:proofErr w:type="gramStart"/>
            <w:r w:rsidRPr="00A23AB9">
              <w:rPr>
                <w:lang w:val="ru-RU"/>
              </w:rPr>
              <w:t>сервиса  с</w:t>
            </w:r>
            <w:proofErr w:type="gramEnd"/>
            <w:r w:rsidRPr="00A23AB9">
              <w:rPr>
                <w:lang w:val="ru-RU"/>
              </w:rPr>
              <w:t xml:space="preserve"> целью определения уровня владения предметными профессиональными компетенциями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Default="00A23AB9" w:rsidP="00E04C43">
            <w:pPr>
              <w:pStyle w:val="TableParagraph"/>
              <w:ind w:left="57" w:right="57"/>
            </w:pPr>
            <w:r>
              <w:lastRenderedPageBreak/>
              <w:t>4.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Разработка интерактивной оболочки аналитического онлайн-</w:t>
            </w:r>
            <w:proofErr w:type="gramStart"/>
            <w:r w:rsidRPr="00A23AB9">
              <w:rPr>
                <w:lang w:val="ru-RU"/>
              </w:rPr>
              <w:t>сервиса  для</w:t>
            </w:r>
            <w:proofErr w:type="gramEnd"/>
            <w:r w:rsidRPr="00A23AB9">
              <w:rPr>
                <w:lang w:val="ru-RU"/>
              </w:rPr>
              <w:t xml:space="preserve"> диагностики  уровня предметных профессиональных компетенций 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widowControl/>
              <w:adjustRightInd w:val="0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Технологические характеристики: сервис строится по уровневому </w:t>
            </w:r>
          </w:p>
          <w:p w:rsidR="00A23AB9" w:rsidRPr="00973AEA" w:rsidRDefault="00A23AB9" w:rsidP="00E04C43">
            <w:pPr>
              <w:widowControl/>
              <w:adjustRightInd w:val="0"/>
              <w:ind w:left="57" w:right="57"/>
            </w:pPr>
            <w:r w:rsidRPr="00A23AB9">
              <w:rPr>
                <w:lang w:val="ru-RU"/>
              </w:rPr>
              <w:t xml:space="preserve">принципу в виде онлайн тестов для определения предметных компетенций. </w:t>
            </w:r>
            <w:proofErr w:type="spellStart"/>
            <w:r w:rsidRPr="00973AEA">
              <w:t>Тесты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образуют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логическую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структуру</w:t>
            </w:r>
            <w:proofErr w:type="spellEnd"/>
            <w:r w:rsidRPr="00973AEA">
              <w:t xml:space="preserve"> и </w:t>
            </w:r>
            <w:proofErr w:type="spellStart"/>
            <w:r w:rsidRPr="00973AEA">
              <w:t>позволяют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выявить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профессиональные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дефициты</w:t>
            </w:r>
            <w:proofErr w:type="spellEnd"/>
            <w:r w:rsidRPr="00973AEA">
              <w:t>.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Методические рекомендации с описанием аналитического онлайн-сервиса </w:t>
            </w:r>
            <w:proofErr w:type="gramStart"/>
            <w:r w:rsidRPr="00A23AB9">
              <w:rPr>
                <w:lang w:val="ru-RU"/>
              </w:rPr>
              <w:t>для  оценки</w:t>
            </w:r>
            <w:proofErr w:type="gramEnd"/>
            <w:r w:rsidRPr="00A23AB9">
              <w:rPr>
                <w:lang w:val="ru-RU"/>
              </w:rPr>
              <w:t xml:space="preserve"> предметных профессиональных компетенций и последующей  разработки индивидуального маршрута повышения квалификации педагогов.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Разработан интерактивный онлайн-сервис для оценки предметных профессиональных компетенций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t>5.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Приведение в соответствие показателям оценки профессиональных компетенций содержания дополнительных профессиональных программ повышения квалификации.</w:t>
            </w:r>
          </w:p>
        </w:tc>
        <w:tc>
          <w:tcPr>
            <w:tcW w:w="3402" w:type="dxa"/>
            <w:gridSpan w:val="2"/>
          </w:tcPr>
          <w:p w:rsidR="00A23AB9" w:rsidRPr="00973AEA" w:rsidRDefault="00A23AB9" w:rsidP="00E04C43">
            <w:pPr>
              <w:widowControl/>
              <w:adjustRightInd w:val="0"/>
              <w:ind w:left="57" w:right="57"/>
            </w:pPr>
            <w:r w:rsidRPr="00A23AB9">
              <w:rPr>
                <w:lang w:val="ru-RU"/>
              </w:rPr>
              <w:t xml:space="preserve">Внесение корректив в дополнительные профессиональные программы повышения квалификации в соответствии с критериями диагностических материалов.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внешней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экспертизы</w:t>
            </w:r>
            <w:proofErr w:type="spellEnd"/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Усовершенствованные дополнительные профессиональные программы повышения квалификации.  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Экспертные заключения по каждой программе.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Усовершенствованы дополнительные профессиональные программы повышения квалификации в соответствии с критериями диагностических материалов. 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t>6</w:t>
            </w:r>
            <w:r w:rsidRPr="00973AEA">
              <w:t>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Разработка алгоритма формирования индивидуальных образовательных маршрутов повышения квалификации педагогических работников на основе диагностики предметных</w:t>
            </w:r>
            <w:r w:rsidRPr="00973AEA">
              <w:t> </w:t>
            </w:r>
            <w:r w:rsidRPr="00A23AB9">
              <w:rPr>
                <w:lang w:val="ru-RU"/>
              </w:rPr>
              <w:t>профессиональных компетенций.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Создание алгоритма формирования индивидуальных образовательных маршрутов на основе диагностики предметных</w:t>
            </w:r>
            <w:r w:rsidRPr="00973AEA">
              <w:t> </w:t>
            </w:r>
            <w:r w:rsidRPr="00A23AB9">
              <w:rPr>
                <w:lang w:val="ru-RU"/>
              </w:rPr>
              <w:t>профессиональных компетенций.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Включение созданного алгоритма в аналитический онлайн-сервис.  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color w:val="0070C0"/>
                <w:lang w:val="ru-RU"/>
              </w:rPr>
            </w:pP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color w:val="0070C0"/>
                <w:lang w:val="ru-RU"/>
              </w:rPr>
            </w:pPr>
            <w:r w:rsidRPr="00A23AB9">
              <w:rPr>
                <w:lang w:val="ru-RU"/>
              </w:rPr>
              <w:t>Алгоритм формирования</w:t>
            </w:r>
            <w:r w:rsidRPr="00A23AB9">
              <w:rPr>
                <w:color w:val="0070C0"/>
                <w:lang w:val="ru-RU"/>
              </w:rPr>
              <w:t xml:space="preserve"> </w:t>
            </w:r>
            <w:r w:rsidRPr="00A23AB9">
              <w:rPr>
                <w:lang w:val="ru-RU"/>
              </w:rPr>
              <w:t>индивидуальных образовательных маршрутов повышения квалификации педагогических работников на основе диагностики</w:t>
            </w:r>
            <w:r w:rsidRPr="00973AEA">
              <w:t> </w:t>
            </w:r>
            <w:r w:rsidRPr="00A23AB9">
              <w:rPr>
                <w:lang w:val="ru-RU"/>
              </w:rPr>
              <w:t>предметных профессиональных компетенций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color w:val="0070C0"/>
                <w:lang w:val="ru-RU"/>
              </w:rPr>
            </w:pPr>
            <w:r w:rsidRPr="00A23AB9">
              <w:rPr>
                <w:lang w:val="ru-RU"/>
              </w:rPr>
              <w:t xml:space="preserve">Дополнена </w:t>
            </w:r>
            <w:proofErr w:type="gramStart"/>
            <w:r w:rsidRPr="00A23AB9">
              <w:rPr>
                <w:lang w:val="ru-RU"/>
              </w:rPr>
              <w:t>структура  интерактивного</w:t>
            </w:r>
            <w:proofErr w:type="gramEnd"/>
            <w:r w:rsidRPr="00A23AB9">
              <w:rPr>
                <w:lang w:val="ru-RU"/>
              </w:rPr>
              <w:t xml:space="preserve"> онлайн-сервиса для оценки предметных профессиональных компетенций алгоритмом формирования индивидуальных образовательных маршрутов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t>7</w:t>
            </w:r>
            <w:r w:rsidRPr="00973AEA">
              <w:t>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Организация и проведение семинара для заместителей руководителей, ответственных за повышение квалификации </w:t>
            </w:r>
            <w:r w:rsidRPr="00A23AB9">
              <w:rPr>
                <w:lang w:val="ru-RU"/>
              </w:rPr>
              <w:lastRenderedPageBreak/>
              <w:t>педагогических работников ОУ района «Аналитический онлайн-</w:t>
            </w:r>
            <w:proofErr w:type="gramStart"/>
            <w:r w:rsidRPr="00A23AB9">
              <w:rPr>
                <w:lang w:val="ru-RU"/>
              </w:rPr>
              <w:t>сервис  построения</w:t>
            </w:r>
            <w:proofErr w:type="gramEnd"/>
            <w:r w:rsidRPr="00A23AB9">
              <w:rPr>
                <w:lang w:val="ru-RU"/>
              </w:rPr>
              <w:t xml:space="preserve"> индивидуального маршрута повышения квалификации педагогов – новый инструмент для  реализации мероприятий  регионального проекта «Учитель будущего»».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lastRenderedPageBreak/>
              <w:t xml:space="preserve">Разработка программы постоянно действующего семинара «Реализация </w:t>
            </w:r>
            <w:proofErr w:type="gramStart"/>
            <w:r w:rsidRPr="00A23AB9">
              <w:rPr>
                <w:lang w:val="ru-RU"/>
              </w:rPr>
              <w:t>мероприятий  регионального</w:t>
            </w:r>
            <w:proofErr w:type="gramEnd"/>
            <w:r w:rsidRPr="00A23AB9">
              <w:rPr>
                <w:lang w:val="ru-RU"/>
              </w:rPr>
              <w:t xml:space="preserve"> проекта «Учитель будущего»». 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proofErr w:type="spellStart"/>
            <w:r w:rsidRPr="00A23AB9">
              <w:rPr>
                <w:lang w:val="ru-RU"/>
              </w:rPr>
              <w:t>Медиаматериалы</w:t>
            </w:r>
            <w:proofErr w:type="spellEnd"/>
            <w:r w:rsidRPr="00A23AB9">
              <w:rPr>
                <w:lang w:val="ru-RU"/>
              </w:rPr>
              <w:t xml:space="preserve"> размещаются на сайте ГБУ «ИМЦ» Фрунзенского района Санкт-Петербурга.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Педагогическая общественность подготовлена к внедрению аналитического онлайн-сервиса для </w:t>
            </w:r>
            <w:proofErr w:type="gramStart"/>
            <w:r w:rsidRPr="00A23AB9">
              <w:rPr>
                <w:lang w:val="ru-RU"/>
              </w:rPr>
              <w:t>диагностики  уровня</w:t>
            </w:r>
            <w:proofErr w:type="gramEnd"/>
            <w:r w:rsidRPr="00A23AB9">
              <w:rPr>
                <w:lang w:val="ru-RU"/>
              </w:rPr>
              <w:t xml:space="preserve"> </w:t>
            </w:r>
            <w:r w:rsidRPr="00A23AB9">
              <w:rPr>
                <w:lang w:val="ru-RU"/>
              </w:rPr>
              <w:lastRenderedPageBreak/>
              <w:t>предметных профессиональных компетенций. Понимает его принцип действия, значимость и практическую ценность в системе повышения квалификации педагогов.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lastRenderedPageBreak/>
              <w:t>8.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Мониторинг реализации мероприятий инновационного проекта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Анализ результативности мероприятий второго года реализации инновационного образовательного проекта. 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Проведение мониторинга по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разработанным критериям и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показателям. 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Подготовка аналитических материалов о ходе реализации проекта.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Аналитическая справка по результатам мониторинга. 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Внесение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корректив в программу</w:t>
            </w:r>
          </w:p>
          <w:p w:rsidR="00A23AB9" w:rsidRPr="00A23AB9" w:rsidRDefault="00A23AB9" w:rsidP="00E04C43">
            <w:pPr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реализации проекта.</w:t>
            </w:r>
          </w:p>
        </w:tc>
        <w:tc>
          <w:tcPr>
            <w:tcW w:w="1700" w:type="dxa"/>
          </w:tcPr>
          <w:p w:rsidR="00A23AB9" w:rsidRPr="001C65F7" w:rsidRDefault="00A23AB9" w:rsidP="00E04C43">
            <w:pPr>
              <w:widowControl/>
              <w:adjustRightInd w:val="0"/>
              <w:ind w:left="57"/>
            </w:pPr>
            <w:proofErr w:type="spellStart"/>
            <w:r w:rsidRPr="001C65F7">
              <w:t>Повышение</w:t>
            </w:r>
            <w:proofErr w:type="spellEnd"/>
          </w:p>
          <w:p w:rsidR="00A23AB9" w:rsidRPr="001C65F7" w:rsidRDefault="00A23AB9" w:rsidP="00E04C43">
            <w:pPr>
              <w:widowControl/>
              <w:adjustRightInd w:val="0"/>
              <w:ind w:left="57"/>
            </w:pPr>
            <w:proofErr w:type="spellStart"/>
            <w:r w:rsidRPr="001C65F7">
              <w:t>эффективности</w:t>
            </w:r>
            <w:proofErr w:type="spellEnd"/>
          </w:p>
          <w:p w:rsidR="00A23AB9" w:rsidRPr="001C65F7" w:rsidRDefault="00A23AB9" w:rsidP="00E04C43">
            <w:pPr>
              <w:adjustRightInd w:val="0"/>
              <w:ind w:left="57"/>
            </w:pPr>
            <w:proofErr w:type="spellStart"/>
            <w:proofErr w:type="gramStart"/>
            <w:r w:rsidRPr="001C65F7">
              <w:t>реализации</w:t>
            </w:r>
            <w:proofErr w:type="spellEnd"/>
            <w:proofErr w:type="gramEnd"/>
            <w:r w:rsidRPr="001C65F7">
              <w:t xml:space="preserve"> </w:t>
            </w:r>
            <w:proofErr w:type="spellStart"/>
            <w:r w:rsidRPr="001C65F7">
              <w:t>проекта</w:t>
            </w:r>
            <w:proofErr w:type="spellEnd"/>
            <w:r w:rsidRPr="001C65F7">
              <w:t>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t>9</w:t>
            </w:r>
            <w:r w:rsidRPr="00973AEA">
              <w:t>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Заседание Совета </w:t>
            </w:r>
            <w:proofErr w:type="spellStart"/>
            <w:r w:rsidRPr="00A23AB9">
              <w:rPr>
                <w:lang w:val="ru-RU"/>
              </w:rPr>
              <w:t>инновационно</w:t>
            </w:r>
            <w:proofErr w:type="spellEnd"/>
            <w:r w:rsidRPr="00A23AB9">
              <w:rPr>
                <w:lang w:val="ru-RU"/>
              </w:rPr>
              <w:t>-экспериментальной деятельности образовательной системы Фрунзенского района Санкт-Петербурга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Профессиональная экспертиза созданных инновационных продуктов и анализ результативности мероприятий второго года реализации инновационного образовательного проекта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Экспертное заключение о промежуточных результатах реализации проекта.</w:t>
            </w:r>
          </w:p>
        </w:tc>
        <w:tc>
          <w:tcPr>
            <w:tcW w:w="1700" w:type="dxa"/>
          </w:tcPr>
          <w:p w:rsidR="00A23AB9" w:rsidRPr="001C65F7" w:rsidRDefault="00A23AB9" w:rsidP="00E04C43">
            <w:pPr>
              <w:widowControl/>
              <w:adjustRightInd w:val="0"/>
              <w:ind w:left="57"/>
            </w:pPr>
            <w:proofErr w:type="spellStart"/>
            <w:r w:rsidRPr="001C65F7">
              <w:t>Повышение</w:t>
            </w:r>
            <w:proofErr w:type="spellEnd"/>
          </w:p>
          <w:p w:rsidR="00A23AB9" w:rsidRPr="001C65F7" w:rsidRDefault="00A23AB9" w:rsidP="00E04C43">
            <w:pPr>
              <w:widowControl/>
              <w:adjustRightInd w:val="0"/>
              <w:ind w:left="57"/>
            </w:pPr>
            <w:proofErr w:type="spellStart"/>
            <w:r w:rsidRPr="001C65F7">
              <w:t>эффективности</w:t>
            </w:r>
            <w:proofErr w:type="spellEnd"/>
          </w:p>
          <w:p w:rsidR="00A23AB9" w:rsidRPr="00973AEA" w:rsidRDefault="00A23AB9" w:rsidP="00E04C43">
            <w:pPr>
              <w:pStyle w:val="TableParagraph"/>
              <w:ind w:left="57" w:right="57"/>
            </w:pPr>
            <w:proofErr w:type="spellStart"/>
            <w:proofErr w:type="gramStart"/>
            <w:r w:rsidRPr="001C65F7">
              <w:t>реализации</w:t>
            </w:r>
            <w:proofErr w:type="spellEnd"/>
            <w:proofErr w:type="gramEnd"/>
            <w:r w:rsidRPr="001C65F7">
              <w:t xml:space="preserve"> </w:t>
            </w:r>
            <w:proofErr w:type="spellStart"/>
            <w:r w:rsidRPr="001C65F7">
              <w:t>проекта</w:t>
            </w:r>
            <w:proofErr w:type="spellEnd"/>
            <w:r w:rsidRPr="001C65F7">
              <w:t>.</w:t>
            </w:r>
          </w:p>
        </w:tc>
      </w:tr>
      <w:tr w:rsidR="00A23AB9" w:rsidRPr="00973AEA" w:rsidTr="00E04C43">
        <w:tc>
          <w:tcPr>
            <w:tcW w:w="9790" w:type="dxa"/>
            <w:gridSpan w:val="7"/>
          </w:tcPr>
          <w:p w:rsidR="00A23AB9" w:rsidRPr="00973AEA" w:rsidRDefault="00A23AB9" w:rsidP="00E04C43">
            <w:pPr>
              <w:pStyle w:val="TableParagraph"/>
              <w:ind w:left="57" w:right="57"/>
              <w:jc w:val="center"/>
            </w:pPr>
            <w:r w:rsidRPr="00973AEA">
              <w:t>2022 г.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 w:rsidRPr="00973AEA">
              <w:t>1.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Экспертиза аналитического онлайн-сервиса по построению индивидуального маршрута повышения квалификации педагогов на основе оценки предметных профессиональных компетенций.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Формирование экспертно-консультативного и научно-педагогического профессионального сообщества педагогов для пилотного внедрения модели. 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Апробация, выявление недостатков, усовершенствование аналитического онлайн-сервиса по построению индивидуального маршрута повышения квалификации педагогов на основе оценки предметных профессиональных компетенций.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Информационная справка о результатах апробации.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Аналитический онлайн-сервис апробирован. Работает эффективно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 w:rsidRPr="00973AEA">
              <w:t>2.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Апробация аналитического онлайн-сервиса по построению индивидуального маршрута </w:t>
            </w:r>
            <w:r w:rsidRPr="00A23AB9">
              <w:rPr>
                <w:lang w:val="ru-RU"/>
              </w:rPr>
              <w:lastRenderedPageBreak/>
              <w:t xml:space="preserve">повышения квалификации педагогов в методических объединениях учителей-предметников района 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lastRenderedPageBreak/>
              <w:t xml:space="preserve">Организация тематических заседаний </w:t>
            </w:r>
            <w:proofErr w:type="spellStart"/>
            <w:r w:rsidRPr="00A23AB9">
              <w:rPr>
                <w:lang w:val="ru-RU"/>
              </w:rPr>
              <w:t>методобъединений</w:t>
            </w:r>
            <w:proofErr w:type="spellEnd"/>
            <w:r w:rsidRPr="00A23AB9">
              <w:rPr>
                <w:lang w:val="ru-RU"/>
              </w:rPr>
              <w:t xml:space="preserve"> учителей по теме «Реализация </w:t>
            </w:r>
            <w:proofErr w:type="gramStart"/>
            <w:r w:rsidRPr="00A23AB9">
              <w:rPr>
                <w:lang w:val="ru-RU"/>
              </w:rPr>
              <w:t>мероприятий  регионального</w:t>
            </w:r>
            <w:proofErr w:type="gramEnd"/>
            <w:r w:rsidRPr="00A23AB9">
              <w:rPr>
                <w:lang w:val="ru-RU"/>
              </w:rPr>
              <w:t xml:space="preserve"> проекта «Учитель будущего»». 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lastRenderedPageBreak/>
              <w:t>Информационная справка о результатах апробации.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Аналитический онлайн-сервис апробирован. Работает эффективно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t>3.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Внедрение модели научно-методического сопровождения непрерывного профессионального роста педагогических работников на основе уровневой диагностики предметных профессиональных компетенций в образовательных организациях района.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Организация использования аналитического онлайн-сервиса во всех ОУ района с целью построения индивидуального маршрута повышения квалификации педагогов.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Включение сервиса в структуру районной системы повышения квалификации.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   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Аналитические материалы, включающие мониторинг формирования профессиональных </w:t>
            </w:r>
            <w:proofErr w:type="gramStart"/>
            <w:r w:rsidRPr="00A23AB9">
              <w:rPr>
                <w:lang w:val="ru-RU"/>
              </w:rPr>
              <w:t>компетенций  педагогов</w:t>
            </w:r>
            <w:proofErr w:type="gramEnd"/>
            <w:r w:rsidRPr="00A23AB9">
              <w:rPr>
                <w:lang w:val="ru-RU"/>
              </w:rPr>
              <w:t>.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Внедрена модель научно-методического сопровождения непрерывного профессионального роста педагогических работников. 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Увеличение доли педагогов, повысивших профессиональное мастерство путём ликвидации выявленных профессиональных дефицитов.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 w:rsidRPr="00973AEA">
              <w:t>4.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Организация и проведение семинара для заместителей руководителей, ответственных за повышение квалификации педагогических работников в ОУ района «Повышение эффективности </w:t>
            </w:r>
            <w:proofErr w:type="gramStart"/>
            <w:r w:rsidRPr="00A23AB9">
              <w:rPr>
                <w:lang w:val="ru-RU"/>
              </w:rPr>
              <w:t>мероприятий  регионального</w:t>
            </w:r>
            <w:proofErr w:type="gramEnd"/>
            <w:r w:rsidRPr="00A23AB9">
              <w:rPr>
                <w:lang w:val="ru-RU"/>
              </w:rPr>
              <w:t xml:space="preserve"> проекта «Учитель будущего» путём использования  модели научно-методического сопровождения непрерывного профессионального роста педагогических работников» 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Реализация программы постоянно действующего семинара. 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proofErr w:type="spellStart"/>
            <w:r w:rsidRPr="00A23AB9">
              <w:rPr>
                <w:lang w:val="ru-RU"/>
              </w:rPr>
              <w:t>Медиаматериалы</w:t>
            </w:r>
            <w:proofErr w:type="spellEnd"/>
            <w:r w:rsidRPr="00A23AB9">
              <w:rPr>
                <w:lang w:val="ru-RU"/>
              </w:rPr>
              <w:t xml:space="preserve"> размещаются на сайте ГБУ ИМЦ Фрунзенского района.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Увеличение педагогов ОУ района, использующих модель построения индивидуального маршрута повышения квалификации с использованием дистанционных технологий.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 w:rsidRPr="00973AEA">
              <w:t>5.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Мониторинг реализации мероприятий инновационного </w:t>
            </w:r>
          </w:p>
          <w:p w:rsidR="00A23AB9" w:rsidRPr="00A23AB9" w:rsidRDefault="00A23AB9" w:rsidP="00E04C43">
            <w:pPr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lastRenderedPageBreak/>
              <w:t>проекта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lastRenderedPageBreak/>
              <w:t xml:space="preserve">Анализ результативности мероприятий третьего года реализации инновационного образовательного проекта. 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lastRenderedPageBreak/>
              <w:t>Проведение мониторинга по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разработанным критериям и</w:t>
            </w:r>
          </w:p>
          <w:p w:rsidR="00A23AB9" w:rsidRDefault="00A23AB9" w:rsidP="00E04C43">
            <w:pPr>
              <w:widowControl/>
              <w:adjustRightInd w:val="0"/>
              <w:ind w:left="57"/>
            </w:pPr>
            <w:proofErr w:type="spellStart"/>
            <w:proofErr w:type="gramStart"/>
            <w:r w:rsidRPr="001C65F7">
              <w:t>показателям</w:t>
            </w:r>
            <w:proofErr w:type="spellEnd"/>
            <w:proofErr w:type="gramEnd"/>
            <w:r w:rsidRPr="001C65F7">
              <w:t xml:space="preserve">. </w:t>
            </w:r>
          </w:p>
          <w:p w:rsidR="00A23AB9" w:rsidRPr="001C65F7" w:rsidRDefault="00A23AB9" w:rsidP="00E04C43">
            <w:pPr>
              <w:widowControl/>
              <w:adjustRightInd w:val="0"/>
              <w:ind w:left="57"/>
            </w:pPr>
          </w:p>
        </w:tc>
        <w:tc>
          <w:tcPr>
            <w:tcW w:w="2208" w:type="dxa"/>
          </w:tcPr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lastRenderedPageBreak/>
              <w:t xml:space="preserve">Аналитическая справка по результатам мониторинга. 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lastRenderedPageBreak/>
              <w:t>Внесение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корректив в программу</w:t>
            </w:r>
          </w:p>
          <w:p w:rsidR="00A23AB9" w:rsidRPr="00A23AB9" w:rsidRDefault="00A23AB9" w:rsidP="00E04C43">
            <w:pPr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реализации проекта.</w:t>
            </w:r>
          </w:p>
        </w:tc>
        <w:tc>
          <w:tcPr>
            <w:tcW w:w="1700" w:type="dxa"/>
          </w:tcPr>
          <w:p w:rsidR="00A23AB9" w:rsidRPr="001C65F7" w:rsidRDefault="00A23AB9" w:rsidP="00E04C43">
            <w:pPr>
              <w:widowControl/>
              <w:adjustRightInd w:val="0"/>
              <w:ind w:left="57"/>
            </w:pPr>
            <w:proofErr w:type="spellStart"/>
            <w:r w:rsidRPr="001C65F7">
              <w:lastRenderedPageBreak/>
              <w:t>Повышение</w:t>
            </w:r>
            <w:proofErr w:type="spellEnd"/>
          </w:p>
          <w:p w:rsidR="00A23AB9" w:rsidRPr="001C65F7" w:rsidRDefault="00A23AB9" w:rsidP="00E04C43">
            <w:pPr>
              <w:widowControl/>
              <w:adjustRightInd w:val="0"/>
              <w:ind w:left="57"/>
            </w:pPr>
            <w:proofErr w:type="spellStart"/>
            <w:r w:rsidRPr="001C65F7">
              <w:t>эффективности</w:t>
            </w:r>
            <w:proofErr w:type="spellEnd"/>
          </w:p>
          <w:p w:rsidR="00A23AB9" w:rsidRPr="001C65F7" w:rsidRDefault="00A23AB9" w:rsidP="00E04C43">
            <w:pPr>
              <w:adjustRightInd w:val="0"/>
              <w:ind w:left="57"/>
            </w:pPr>
            <w:proofErr w:type="spellStart"/>
            <w:r w:rsidRPr="001C65F7">
              <w:t>реализации</w:t>
            </w:r>
            <w:proofErr w:type="spellEnd"/>
            <w:r w:rsidRPr="001C65F7">
              <w:t xml:space="preserve"> </w:t>
            </w:r>
            <w:proofErr w:type="spellStart"/>
            <w:r w:rsidRPr="001C65F7">
              <w:t>проекта</w:t>
            </w:r>
            <w:proofErr w:type="spellEnd"/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t>6.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Заседание Совета </w:t>
            </w:r>
            <w:proofErr w:type="spellStart"/>
            <w:r w:rsidRPr="00A23AB9">
              <w:rPr>
                <w:lang w:val="ru-RU"/>
              </w:rPr>
              <w:t>инновационно</w:t>
            </w:r>
            <w:proofErr w:type="spellEnd"/>
            <w:r w:rsidRPr="00A23AB9">
              <w:rPr>
                <w:lang w:val="ru-RU"/>
              </w:rPr>
              <w:t>-экспериментальной деятельности образовательной системы Фрунзенского района Санкт-Петербурга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Подготовка аналитических материалов о ходе реализации проекта.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Экспертное заключение о промежуточных результатах реализации проекта.</w:t>
            </w:r>
          </w:p>
        </w:tc>
        <w:tc>
          <w:tcPr>
            <w:tcW w:w="1700" w:type="dxa"/>
          </w:tcPr>
          <w:p w:rsidR="00A23AB9" w:rsidRPr="001C65F7" w:rsidRDefault="00A23AB9" w:rsidP="00E04C43">
            <w:pPr>
              <w:widowControl/>
              <w:adjustRightInd w:val="0"/>
              <w:ind w:left="57"/>
            </w:pPr>
            <w:proofErr w:type="spellStart"/>
            <w:r w:rsidRPr="001C65F7">
              <w:t>Повышение</w:t>
            </w:r>
            <w:proofErr w:type="spellEnd"/>
          </w:p>
          <w:p w:rsidR="00A23AB9" w:rsidRPr="001C65F7" w:rsidRDefault="00A23AB9" w:rsidP="00E04C43">
            <w:pPr>
              <w:widowControl/>
              <w:adjustRightInd w:val="0"/>
              <w:ind w:left="57"/>
            </w:pPr>
            <w:proofErr w:type="spellStart"/>
            <w:r w:rsidRPr="001C65F7">
              <w:t>эффективности</w:t>
            </w:r>
            <w:proofErr w:type="spellEnd"/>
          </w:p>
          <w:p w:rsidR="00A23AB9" w:rsidRPr="00973AEA" w:rsidRDefault="00A23AB9" w:rsidP="00E04C43">
            <w:pPr>
              <w:pStyle w:val="TableParagraph"/>
              <w:ind w:left="57" w:right="57"/>
            </w:pP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A23AB9" w:rsidRPr="00973AEA" w:rsidTr="00E04C43">
        <w:tc>
          <w:tcPr>
            <w:tcW w:w="9790" w:type="dxa"/>
            <w:gridSpan w:val="7"/>
          </w:tcPr>
          <w:p w:rsidR="00A23AB9" w:rsidRPr="00973AEA" w:rsidRDefault="00A23AB9" w:rsidP="00E04C43">
            <w:pPr>
              <w:pStyle w:val="TableParagraph"/>
              <w:ind w:left="57" w:right="57"/>
              <w:jc w:val="center"/>
            </w:pPr>
            <w:r w:rsidRPr="00973AEA">
              <w:t>2023 г.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t>1.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Внедрение во всех ОУ района онлайн-сервиса для построения индивидуального маршрута повышения квалификации и модели научно-методического сопровождения непрерывного профессионального роста педагогических работников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Организация материально-технической базы, оборудование помещений, разработка </w:t>
            </w:r>
            <w:proofErr w:type="spellStart"/>
            <w:r w:rsidRPr="00A23AB9">
              <w:rPr>
                <w:lang w:val="ru-RU"/>
              </w:rPr>
              <w:t>интернет-ресурсов</w:t>
            </w:r>
            <w:proofErr w:type="spellEnd"/>
            <w:r w:rsidRPr="00A23AB9">
              <w:rPr>
                <w:lang w:val="ru-RU"/>
              </w:rPr>
              <w:t xml:space="preserve"> для осуществления повышения квалификации педагогов по разработанной модели научно-методического сопровождения непрерывного профессионального роста педагогических работников.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Организация бесперебойной работы онлайн-сервиса в структуре районной системы повышения квалификации.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   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Аналитические материалы, включающие мониторинг формирования профессиональных </w:t>
            </w:r>
            <w:proofErr w:type="gramStart"/>
            <w:r w:rsidRPr="00A23AB9">
              <w:rPr>
                <w:lang w:val="ru-RU"/>
              </w:rPr>
              <w:t>компетенций  педагогов</w:t>
            </w:r>
            <w:proofErr w:type="gramEnd"/>
            <w:r w:rsidRPr="00A23AB9">
              <w:rPr>
                <w:lang w:val="ru-RU"/>
              </w:rPr>
              <w:t>.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Внедрена модель научно-методического сопровождения непрерывного профессионального роста педагогических работников во всех ОУ района. 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Увеличение доли педагогов, повысивших профессиональное мастерство путём ликвидации выявленных профессиональных дефицитов.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t>2</w:t>
            </w:r>
            <w:r w:rsidRPr="00973AEA">
              <w:t>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Исследование удовлетворенности педагогов организацией и результатами работы онлайн-сервиса и научно-методического сопровождения непрерывного профессионального роста педагогических работников.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Подбор методик исследования. 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Внесение корректив в систему организации использования аналитического онлайн-сервиса и в модель научно-методического сопровождения непрерывного профессионального роста педагогических работников.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Аналитический отчёт по результатам исследований. 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Высокая степень удовлетворенности педагогов, использующих  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аналитический онлайн-сервис для построения индивидуального маршрута повышения квалификации.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t>3.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Мониторинг позитивных изменений в системе управления профессиональными компетенциями сотрудников ОУ </w:t>
            </w:r>
            <w:r w:rsidRPr="00A23AB9">
              <w:rPr>
                <w:lang w:val="ru-RU"/>
              </w:rPr>
              <w:lastRenderedPageBreak/>
              <w:t>на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основе интеграции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модели научно-методического сопровождения непрерывного профессионального роста</w:t>
            </w:r>
          </w:p>
        </w:tc>
        <w:tc>
          <w:tcPr>
            <w:tcW w:w="3402" w:type="dxa"/>
            <w:gridSpan w:val="2"/>
          </w:tcPr>
          <w:p w:rsidR="00A23AB9" w:rsidRDefault="00A23AB9" w:rsidP="00E04C43">
            <w:pPr>
              <w:pStyle w:val="TableParagraph"/>
              <w:ind w:left="57" w:right="57"/>
            </w:pPr>
            <w:r w:rsidRPr="00A23AB9">
              <w:rPr>
                <w:lang w:val="ru-RU"/>
              </w:rPr>
              <w:lastRenderedPageBreak/>
              <w:t>Выявление позитивных изменений в системе управления качеством образования.</w:t>
            </w:r>
            <w:r w:rsidRPr="00A23AB9">
              <w:rPr>
                <w:sz w:val="20"/>
                <w:lang w:val="ru-RU"/>
              </w:rPr>
              <w:t xml:space="preserve"> </w:t>
            </w:r>
            <w:proofErr w:type="spellStart"/>
            <w:r w:rsidRPr="00992CCB">
              <w:t>Мониторинг</w:t>
            </w:r>
            <w:proofErr w:type="spellEnd"/>
            <w:r w:rsidRPr="00992CCB">
              <w:t xml:space="preserve"> </w:t>
            </w:r>
            <w:proofErr w:type="spellStart"/>
            <w:r w:rsidRPr="00992CCB">
              <w:t>основных</w:t>
            </w:r>
            <w:proofErr w:type="spellEnd"/>
            <w:r w:rsidRPr="00992CCB">
              <w:t xml:space="preserve"> </w:t>
            </w:r>
            <w:proofErr w:type="spellStart"/>
            <w:r w:rsidRPr="00992CCB">
              <w:t>показателей</w:t>
            </w:r>
            <w:proofErr w:type="spellEnd"/>
            <w:r w:rsidRPr="00992CCB">
              <w:t xml:space="preserve"> </w:t>
            </w:r>
            <w:proofErr w:type="spellStart"/>
            <w:r w:rsidRPr="00992CCB">
              <w:t>качества</w:t>
            </w:r>
            <w:proofErr w:type="spellEnd"/>
            <w:r w:rsidRPr="00992CCB">
              <w:t xml:space="preserve"> </w:t>
            </w:r>
            <w:proofErr w:type="spellStart"/>
            <w:r w:rsidRPr="00992CCB">
              <w:t>образования</w:t>
            </w:r>
            <w:proofErr w:type="spellEnd"/>
            <w:r w:rsidRPr="00992CCB">
              <w:t xml:space="preserve"> </w:t>
            </w:r>
            <w:proofErr w:type="spellStart"/>
            <w:r w:rsidRPr="00992CCB">
              <w:t>образовательных</w:t>
            </w:r>
            <w:proofErr w:type="spellEnd"/>
            <w:r w:rsidRPr="00992CCB">
              <w:t xml:space="preserve"> </w:t>
            </w:r>
            <w:proofErr w:type="spellStart"/>
            <w:r w:rsidRPr="00992CCB">
              <w:t>организаций</w:t>
            </w:r>
            <w:proofErr w:type="spellEnd"/>
            <w:r w:rsidRPr="00992CCB">
              <w:t xml:space="preserve"> </w:t>
            </w:r>
            <w:proofErr w:type="spellStart"/>
            <w:r w:rsidRPr="00992CCB">
              <w:t>района</w:t>
            </w:r>
            <w:proofErr w:type="spellEnd"/>
            <w:r>
              <w:t>.</w:t>
            </w:r>
          </w:p>
          <w:p w:rsidR="00A23AB9" w:rsidRPr="001F77D5" w:rsidRDefault="00A23AB9" w:rsidP="00E04C43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Информационная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справка о результатах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внедрения.</w:t>
            </w:r>
          </w:p>
        </w:tc>
        <w:tc>
          <w:tcPr>
            <w:tcW w:w="1700" w:type="dxa"/>
          </w:tcPr>
          <w:p w:rsidR="00A23AB9" w:rsidRDefault="00A23AB9" w:rsidP="00E04C43">
            <w:pPr>
              <w:pStyle w:val="TableParagraph"/>
              <w:ind w:left="57" w:right="57"/>
            </w:pPr>
            <w:proofErr w:type="spellStart"/>
            <w:r>
              <w:t>Качество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повышается</w:t>
            </w:r>
            <w:proofErr w:type="spellEnd"/>
            <w:r>
              <w:t>.</w:t>
            </w:r>
          </w:p>
          <w:p w:rsidR="00A23AB9" w:rsidRPr="00973AEA" w:rsidRDefault="00A23AB9" w:rsidP="00E04C43">
            <w:pPr>
              <w:pStyle w:val="TableParagraph"/>
              <w:ind w:left="57" w:right="57"/>
            </w:pPr>
          </w:p>
        </w:tc>
      </w:tr>
      <w:tr w:rsidR="00A23AB9" w:rsidRPr="00973AEA" w:rsidTr="00E04C43">
        <w:tc>
          <w:tcPr>
            <w:tcW w:w="574" w:type="dxa"/>
          </w:tcPr>
          <w:p w:rsidR="00A23AB9" w:rsidRDefault="00A23AB9" w:rsidP="00E04C43">
            <w:pPr>
              <w:pStyle w:val="TableParagraph"/>
              <w:ind w:left="57" w:right="57"/>
            </w:pPr>
            <w:r>
              <w:t>4</w:t>
            </w:r>
            <w:r w:rsidRPr="00973AEA">
              <w:t>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Подготовка методического пособия «Модель научно-методического сопровождения непрерывного профессионального роста педагогических работников»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Обобщение и систематизация аналитических материалов, методических рекомендаций, полученных в ходе инновационной работы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Систематизированы материалы с описанием Модели научно-методического сопровождения непрерывного профессионального роста педагогических работников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Подготовлены материалы для методического пособия.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t>5</w:t>
            </w:r>
            <w:r w:rsidRPr="00973AEA">
              <w:t>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Организация площадки в рамках ПМОФ, </w:t>
            </w:r>
            <w:proofErr w:type="gramStart"/>
            <w:r w:rsidRPr="00A23AB9">
              <w:rPr>
                <w:lang w:val="ru-RU"/>
              </w:rPr>
              <w:t>Всероссийской  конференции</w:t>
            </w:r>
            <w:proofErr w:type="gramEnd"/>
            <w:r w:rsidRPr="00A23AB9">
              <w:rPr>
                <w:lang w:val="ru-RU"/>
              </w:rPr>
              <w:t xml:space="preserve"> с международным участием «Информационные технологии для новой школы».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Подготовка теоретических и практических материалов для выступлений, мастер-классов, круглых столов с целью диссеминации эффективных практик. 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Публикация представленных материалов в сборниках ПМОФ и ИТНШ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Диссеминация модели, разработанной в рамках реализации проекта.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C05B9E" w:rsidRDefault="00A23AB9" w:rsidP="00E04C43">
            <w:pPr>
              <w:pStyle w:val="TableParagraph"/>
              <w:ind w:left="57" w:right="57"/>
            </w:pPr>
            <w:r>
              <w:t>6</w:t>
            </w:r>
            <w:r w:rsidRPr="00C05B9E">
              <w:t>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Проведение постоянно действующего семинара ОУ - участников проекта, организаций-партнёров «Эффективные модели повышения квалификации в условиях реализации регионального проекта «Учитель будущего» 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Реализация программы семинара, диссеминация эффективных инновационных практик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Материалы размещаются на сайте ГБУ ИМЦ Фрунзенского района.</w:t>
            </w:r>
          </w:p>
        </w:tc>
        <w:tc>
          <w:tcPr>
            <w:tcW w:w="1700" w:type="dxa"/>
          </w:tcPr>
          <w:p w:rsidR="00A23AB9" w:rsidRPr="001C65F7" w:rsidRDefault="00A23AB9" w:rsidP="00E04C43">
            <w:pPr>
              <w:widowControl/>
              <w:adjustRightInd w:val="0"/>
              <w:ind w:left="57"/>
            </w:pPr>
            <w:proofErr w:type="spellStart"/>
            <w:r w:rsidRPr="001C65F7">
              <w:t>Повышение</w:t>
            </w:r>
            <w:proofErr w:type="spellEnd"/>
          </w:p>
          <w:p w:rsidR="00A23AB9" w:rsidRPr="001C65F7" w:rsidRDefault="00A23AB9" w:rsidP="00E04C43">
            <w:pPr>
              <w:widowControl/>
              <w:adjustRightInd w:val="0"/>
              <w:ind w:left="57"/>
            </w:pPr>
            <w:proofErr w:type="spellStart"/>
            <w:r w:rsidRPr="001C65F7">
              <w:t>эффективности</w:t>
            </w:r>
            <w:proofErr w:type="spellEnd"/>
          </w:p>
          <w:p w:rsidR="00A23AB9" w:rsidRPr="00973AEA" w:rsidRDefault="00A23AB9" w:rsidP="00E04C43">
            <w:pPr>
              <w:pStyle w:val="TableParagraph"/>
              <w:ind w:left="57" w:right="57"/>
            </w:pP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A23AB9" w:rsidRPr="00973AEA" w:rsidTr="00E04C43">
        <w:tc>
          <w:tcPr>
            <w:tcW w:w="574" w:type="dxa"/>
          </w:tcPr>
          <w:p w:rsidR="00A23AB9" w:rsidRDefault="00A23AB9" w:rsidP="00E04C43">
            <w:pPr>
              <w:pStyle w:val="TableParagraph"/>
              <w:ind w:left="57" w:right="57"/>
            </w:pPr>
            <w:r>
              <w:t>7</w:t>
            </w:r>
            <w:r w:rsidRPr="00973AEA">
              <w:t>.</w:t>
            </w:r>
          </w:p>
        </w:tc>
        <w:tc>
          <w:tcPr>
            <w:tcW w:w="1906" w:type="dxa"/>
            <w:gridSpan w:val="2"/>
          </w:tcPr>
          <w:p w:rsidR="00A23AB9" w:rsidRPr="00973AEA" w:rsidRDefault="00A23AB9" w:rsidP="00E04C43">
            <w:pPr>
              <w:pStyle w:val="TableParagraph"/>
              <w:ind w:left="57" w:right="57"/>
            </w:pPr>
            <w:proofErr w:type="spellStart"/>
            <w:r w:rsidRPr="00973AEA">
              <w:t>Мониторинг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реализации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инновационно</w:t>
            </w:r>
            <w:r>
              <w:t>го</w:t>
            </w:r>
            <w:proofErr w:type="spellEnd"/>
            <w:r w:rsidRPr="00973AEA">
              <w:t xml:space="preserve"> </w:t>
            </w:r>
            <w:proofErr w:type="spellStart"/>
            <w:r>
              <w:t>проекта</w:t>
            </w:r>
            <w:proofErr w:type="spellEnd"/>
            <w:r w:rsidRPr="00973AEA">
              <w:t>.</w:t>
            </w:r>
          </w:p>
        </w:tc>
        <w:tc>
          <w:tcPr>
            <w:tcW w:w="3402" w:type="dxa"/>
            <w:gridSpan w:val="2"/>
          </w:tcPr>
          <w:p w:rsidR="00A23AB9" w:rsidRPr="00973AEA" w:rsidRDefault="00A23AB9" w:rsidP="00E04C43">
            <w:pPr>
              <w:pStyle w:val="TableParagraph"/>
              <w:ind w:left="57" w:right="57"/>
            </w:pPr>
            <w:r w:rsidRPr="00A23AB9">
              <w:rPr>
                <w:lang w:val="ru-RU"/>
              </w:rPr>
              <w:t xml:space="preserve">Проведение мониторинга по разработанным критериям и показателям. </w:t>
            </w:r>
            <w:proofErr w:type="spellStart"/>
            <w:r w:rsidRPr="00973AEA">
              <w:t>Целевая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группа</w:t>
            </w:r>
            <w:proofErr w:type="spellEnd"/>
            <w:r w:rsidRPr="00973AEA">
              <w:t xml:space="preserve">: </w:t>
            </w:r>
            <w:proofErr w:type="spellStart"/>
            <w:r w:rsidRPr="00973AEA">
              <w:t>педагогические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работники</w:t>
            </w:r>
            <w:proofErr w:type="spellEnd"/>
            <w:r w:rsidRPr="00973AEA">
              <w:t xml:space="preserve">, </w:t>
            </w:r>
            <w:proofErr w:type="spellStart"/>
            <w:r w:rsidRPr="00973AEA">
              <w:t>участники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апробации</w:t>
            </w:r>
            <w:proofErr w:type="spellEnd"/>
            <w:r w:rsidRPr="00973AEA">
              <w:t>.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Статистические данные мониторинга. На основании полученных данных внесение корректив в программу реализации проекта.</w:t>
            </w:r>
          </w:p>
        </w:tc>
        <w:tc>
          <w:tcPr>
            <w:tcW w:w="1700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proofErr w:type="spellStart"/>
            <w:r w:rsidRPr="00973AEA">
              <w:t>Повышение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эффективности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реализации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проекта</w:t>
            </w:r>
            <w:proofErr w:type="spellEnd"/>
            <w:r w:rsidRPr="00973AEA">
              <w:t>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Default="00A23AB9" w:rsidP="00E04C43">
            <w:pPr>
              <w:pStyle w:val="TableParagraph"/>
              <w:ind w:left="57" w:right="57"/>
            </w:pPr>
            <w:r>
              <w:t>8.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Заседание Совета </w:t>
            </w:r>
            <w:proofErr w:type="spellStart"/>
            <w:r w:rsidRPr="00A23AB9">
              <w:rPr>
                <w:lang w:val="ru-RU"/>
              </w:rPr>
              <w:t>инновационно</w:t>
            </w:r>
            <w:proofErr w:type="spellEnd"/>
            <w:r w:rsidRPr="00A23AB9">
              <w:rPr>
                <w:lang w:val="ru-RU"/>
              </w:rPr>
              <w:t xml:space="preserve">-экспериментальной деятельности </w:t>
            </w:r>
            <w:r w:rsidRPr="00A23AB9">
              <w:rPr>
                <w:lang w:val="ru-RU"/>
              </w:rPr>
              <w:lastRenderedPageBreak/>
              <w:t>образовательной системы Фрунзенского района Санкт-Петербурга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lastRenderedPageBreak/>
              <w:t>Подготовка аналитических материалов о ходе реализации проекта.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Экспертное заключение о промежуточных результатах </w:t>
            </w:r>
            <w:r w:rsidRPr="00A23AB9">
              <w:rPr>
                <w:lang w:val="ru-RU"/>
              </w:rPr>
              <w:lastRenderedPageBreak/>
              <w:t>реализации проекта.</w:t>
            </w:r>
          </w:p>
        </w:tc>
        <w:tc>
          <w:tcPr>
            <w:tcW w:w="1700" w:type="dxa"/>
          </w:tcPr>
          <w:p w:rsidR="00A23AB9" w:rsidRPr="001C65F7" w:rsidRDefault="00A23AB9" w:rsidP="00E04C43">
            <w:pPr>
              <w:widowControl/>
              <w:adjustRightInd w:val="0"/>
              <w:ind w:left="57"/>
            </w:pPr>
            <w:proofErr w:type="spellStart"/>
            <w:r w:rsidRPr="001C65F7">
              <w:lastRenderedPageBreak/>
              <w:t>Повышение</w:t>
            </w:r>
            <w:proofErr w:type="spellEnd"/>
          </w:p>
          <w:p w:rsidR="00A23AB9" w:rsidRPr="001C65F7" w:rsidRDefault="00A23AB9" w:rsidP="00E04C43">
            <w:pPr>
              <w:widowControl/>
              <w:adjustRightInd w:val="0"/>
              <w:ind w:left="57"/>
            </w:pPr>
            <w:proofErr w:type="spellStart"/>
            <w:r w:rsidRPr="001C65F7">
              <w:t>эффективности</w:t>
            </w:r>
            <w:proofErr w:type="spellEnd"/>
          </w:p>
          <w:p w:rsidR="00A23AB9" w:rsidRPr="00973AEA" w:rsidRDefault="00A23AB9" w:rsidP="00E04C43">
            <w:pPr>
              <w:pStyle w:val="TableParagraph"/>
              <w:ind w:left="57" w:right="57"/>
            </w:pP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A23AB9" w:rsidRPr="00973AEA" w:rsidTr="00E04C43">
        <w:tc>
          <w:tcPr>
            <w:tcW w:w="9790" w:type="dxa"/>
            <w:gridSpan w:val="7"/>
          </w:tcPr>
          <w:p w:rsidR="00A23AB9" w:rsidRPr="00973AEA" w:rsidRDefault="00A23AB9" w:rsidP="00E04C43">
            <w:pPr>
              <w:pStyle w:val="TableParagraph"/>
              <w:ind w:left="57" w:right="57"/>
              <w:jc w:val="center"/>
            </w:pPr>
            <w:r w:rsidRPr="00973AEA">
              <w:t>2024 г.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t>1.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Подготовка к публикации методического пособия «Модель научно-методического сопровождения непрерывного профессионального роста педагогических работников»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proofErr w:type="gramStart"/>
            <w:r w:rsidRPr="00A23AB9">
              <w:rPr>
                <w:lang w:val="ru-RU"/>
              </w:rPr>
              <w:t>Оформление,  публикация</w:t>
            </w:r>
            <w:proofErr w:type="gramEnd"/>
            <w:r w:rsidRPr="00A23AB9">
              <w:rPr>
                <w:lang w:val="ru-RU"/>
              </w:rPr>
              <w:t>, презентация методического пособия «Модель научно-методического сопровождения непрерывного профессионального роста педагогических работников»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Методическое пособие «Модель научно-методического сопровождения непрерывного профессионального роста педагогических работников»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Увеличение доли ОУ, использующих модель научно-методического сопровождения непрерывного профессионального роста педагогических работников.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rFonts w:ascii="DejaVuSans" w:eastAsiaTheme="minorHAnsi" w:hAnsi="DejaVuSans" w:cs="DejaVuSans"/>
                <w:sz w:val="19"/>
                <w:szCs w:val="19"/>
                <w:lang w:val="ru-RU" w:eastAsia="en-US" w:bidi="ar-SA"/>
              </w:rPr>
            </w:pPr>
            <w:r w:rsidRPr="00A23AB9">
              <w:rPr>
                <w:lang w:val="ru-RU"/>
              </w:rPr>
              <w:t xml:space="preserve">Увеличение доли педагогов, 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включенных в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систему повышения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квалификации по индивидуальному маршруту, составленному на основе выявленных профессиональных дефицитов.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t>2</w:t>
            </w:r>
            <w:r w:rsidRPr="00973AEA">
              <w:t>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Общественно-педагогическая экспертиза инновационного продукта - методического пособия «Модель научно-методического сопровождения непрерывного профессионального роста педагогических работников»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Подготовка стендового доклада в рамках районной педагогической конференции. 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Инновационный продукт реализации проекта - методическое пособие «Модель научно-методического сопровождения непрерывного профессионального роста педагогических работников»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1700" w:type="dxa"/>
          </w:tcPr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Широкое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использование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руководителями ОУ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разработанной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модели в</w:t>
            </w:r>
          </w:p>
          <w:p w:rsidR="00A23AB9" w:rsidRPr="00820B06" w:rsidRDefault="00A23AB9" w:rsidP="00E04C43">
            <w:pPr>
              <w:widowControl/>
              <w:adjustRightInd w:val="0"/>
              <w:ind w:left="57"/>
            </w:pPr>
            <w:proofErr w:type="spellStart"/>
            <w:r w:rsidRPr="00820B06">
              <w:t>практической</w:t>
            </w:r>
            <w:proofErr w:type="spellEnd"/>
          </w:p>
          <w:p w:rsidR="00A23AB9" w:rsidRPr="00973AEA" w:rsidRDefault="00A23AB9" w:rsidP="00E04C43">
            <w:pPr>
              <w:widowControl/>
              <w:adjustRightInd w:val="0"/>
              <w:ind w:left="57"/>
            </w:pPr>
            <w:proofErr w:type="spellStart"/>
            <w:proofErr w:type="gramStart"/>
            <w:r w:rsidRPr="00820B06">
              <w:t>деятельности</w:t>
            </w:r>
            <w:proofErr w:type="spellEnd"/>
            <w:proofErr w:type="gramEnd"/>
            <w:r w:rsidRPr="00820B06">
              <w:t>.</w:t>
            </w:r>
          </w:p>
          <w:p w:rsidR="00A23AB9" w:rsidRPr="00973AEA" w:rsidRDefault="00A23AB9" w:rsidP="00E04C43">
            <w:pPr>
              <w:pStyle w:val="TableParagraph"/>
              <w:ind w:left="57" w:right="57"/>
            </w:pP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t>3</w:t>
            </w:r>
            <w:r w:rsidRPr="00973AEA">
              <w:t>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Представление результатов реализации проекта на Петербургском международном образовательном форуме - 2024.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Подготовка стендового доклада «Аналитический онлайн-сервис по построению индивидуального маршрута повышения квалификации педагогов на основе оценки предметных профессиональных компетенций».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Публикация в сборнике материалов Петербургского международного образовательного форума - 2024.</w:t>
            </w:r>
          </w:p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Использование аналитического онлайн-сервиса в системах образования регионов России.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t>4</w:t>
            </w:r>
            <w:r w:rsidRPr="00973AEA">
              <w:t>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Представление результатов реализации </w:t>
            </w:r>
            <w:r w:rsidRPr="00A23AB9">
              <w:rPr>
                <w:lang w:val="ru-RU"/>
              </w:rPr>
              <w:lastRenderedPageBreak/>
              <w:t>проекта на Московском международном образовательном салоне - 2024.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lastRenderedPageBreak/>
              <w:t xml:space="preserve">Подготовка стендового доклада «Аналитический онлайн-сервис по построению индивидуального </w:t>
            </w:r>
            <w:r w:rsidRPr="00A23AB9">
              <w:rPr>
                <w:lang w:val="ru-RU"/>
              </w:rPr>
              <w:lastRenderedPageBreak/>
              <w:t>маршрута повышения квалификации педагогов на основе оценки предметных профессиональных компетенций».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lastRenderedPageBreak/>
              <w:t xml:space="preserve">Информационные рекламные буклеты с представлением </w:t>
            </w:r>
            <w:r w:rsidRPr="00A23AB9">
              <w:rPr>
                <w:lang w:val="ru-RU"/>
              </w:rPr>
              <w:lastRenderedPageBreak/>
              <w:t>основных результатов реализации инновационного образовательного проекта.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lastRenderedPageBreak/>
              <w:t xml:space="preserve">Использование аналитического онлайн-сервиса </w:t>
            </w:r>
            <w:r w:rsidRPr="00A23AB9">
              <w:rPr>
                <w:lang w:val="ru-RU"/>
              </w:rPr>
              <w:lastRenderedPageBreak/>
              <w:t>в системах образования регионов России.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>
              <w:lastRenderedPageBreak/>
              <w:t>5.</w:t>
            </w:r>
          </w:p>
        </w:tc>
        <w:tc>
          <w:tcPr>
            <w:tcW w:w="1906" w:type="dxa"/>
            <w:gridSpan w:val="2"/>
          </w:tcPr>
          <w:p w:rsidR="00A23AB9" w:rsidRDefault="00A23AB9" w:rsidP="00E04C43">
            <w:pPr>
              <w:pStyle w:val="TableParagraph"/>
              <w:ind w:left="57" w:right="57"/>
            </w:pPr>
            <w:proofErr w:type="spellStart"/>
            <w:r w:rsidRPr="00973AEA">
              <w:t>Мониторинг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реализации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инновационно</w:t>
            </w:r>
            <w:r>
              <w:t>го</w:t>
            </w:r>
            <w:proofErr w:type="spellEnd"/>
            <w:r w:rsidRPr="00973AEA">
              <w:t xml:space="preserve"> </w:t>
            </w:r>
          </w:p>
          <w:p w:rsidR="00A23AB9" w:rsidRPr="00973AEA" w:rsidRDefault="00A23AB9" w:rsidP="00E04C43">
            <w:pPr>
              <w:pStyle w:val="TableParagraph"/>
              <w:ind w:left="57" w:right="57"/>
            </w:pPr>
            <w:proofErr w:type="spellStart"/>
            <w:proofErr w:type="gramStart"/>
            <w:r w:rsidRPr="00973AEA">
              <w:t>про</w:t>
            </w:r>
            <w:r>
              <w:t>екта</w:t>
            </w:r>
            <w:proofErr w:type="spellEnd"/>
            <w:proofErr w:type="gramEnd"/>
            <w:r w:rsidRPr="00973AEA">
              <w:t>.</w:t>
            </w:r>
          </w:p>
        </w:tc>
        <w:tc>
          <w:tcPr>
            <w:tcW w:w="3402" w:type="dxa"/>
            <w:gridSpan w:val="2"/>
          </w:tcPr>
          <w:p w:rsidR="00A23AB9" w:rsidRPr="00973AEA" w:rsidRDefault="00A23AB9" w:rsidP="00E04C43">
            <w:pPr>
              <w:pStyle w:val="TableParagraph"/>
              <w:ind w:left="57" w:right="57"/>
            </w:pPr>
            <w:r w:rsidRPr="00A23AB9">
              <w:rPr>
                <w:lang w:val="ru-RU"/>
              </w:rPr>
              <w:t xml:space="preserve">Проведение мониторинга по разработанным критериям и показателям. </w:t>
            </w:r>
            <w:proofErr w:type="spellStart"/>
            <w:r w:rsidRPr="00973AEA">
              <w:t>Целевая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группа</w:t>
            </w:r>
            <w:proofErr w:type="spellEnd"/>
            <w:r w:rsidRPr="00973AEA">
              <w:t xml:space="preserve">: </w:t>
            </w:r>
            <w:proofErr w:type="spellStart"/>
            <w:r w:rsidRPr="00973AEA">
              <w:t>педагогические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работники</w:t>
            </w:r>
            <w:proofErr w:type="spellEnd"/>
            <w:r w:rsidRPr="00973AEA">
              <w:t xml:space="preserve">, </w:t>
            </w:r>
            <w:proofErr w:type="spellStart"/>
            <w:r w:rsidRPr="00973AEA">
              <w:t>участники</w:t>
            </w:r>
            <w:proofErr w:type="spellEnd"/>
            <w:r w:rsidRPr="00973AEA">
              <w:t xml:space="preserve"> </w:t>
            </w:r>
            <w:proofErr w:type="spellStart"/>
            <w:r w:rsidRPr="00973AEA">
              <w:t>апробации</w:t>
            </w:r>
            <w:proofErr w:type="spellEnd"/>
            <w:r w:rsidRPr="00973AEA">
              <w:t>.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Аналитический отчёт о результатах реализации проекта по выделенным показателям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Получение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объективной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информации об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эффективности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реализованного</w:t>
            </w:r>
          </w:p>
          <w:p w:rsidR="00A23AB9" w:rsidRPr="00973AEA" w:rsidRDefault="00A23AB9" w:rsidP="00E04C43">
            <w:pPr>
              <w:pStyle w:val="TableParagraph"/>
              <w:ind w:left="57" w:right="57"/>
            </w:pPr>
            <w:proofErr w:type="spellStart"/>
            <w:proofErr w:type="gramStart"/>
            <w:r w:rsidRPr="00820B06">
              <w:t>проекта</w:t>
            </w:r>
            <w:proofErr w:type="spellEnd"/>
            <w:proofErr w:type="gramEnd"/>
            <w:r w:rsidRPr="00820B06">
              <w:t>.</w:t>
            </w:r>
          </w:p>
        </w:tc>
      </w:tr>
      <w:tr w:rsidR="00A23AB9" w:rsidRPr="00973AEA" w:rsidTr="00E04C43">
        <w:tc>
          <w:tcPr>
            <w:tcW w:w="574" w:type="dxa"/>
          </w:tcPr>
          <w:p w:rsidR="00A23AB9" w:rsidRPr="00973AEA" w:rsidRDefault="00A23AB9" w:rsidP="00E04C43">
            <w:pPr>
              <w:pStyle w:val="TableParagraph"/>
              <w:ind w:left="57" w:right="57"/>
            </w:pPr>
            <w:r w:rsidRPr="00973AEA">
              <w:t>6.</w:t>
            </w:r>
          </w:p>
        </w:tc>
        <w:tc>
          <w:tcPr>
            <w:tcW w:w="1906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 xml:space="preserve">Заседание Совета </w:t>
            </w:r>
            <w:proofErr w:type="spellStart"/>
            <w:r w:rsidRPr="00A23AB9">
              <w:rPr>
                <w:lang w:val="ru-RU"/>
              </w:rPr>
              <w:t>инновационно</w:t>
            </w:r>
            <w:proofErr w:type="spellEnd"/>
            <w:r w:rsidRPr="00A23AB9">
              <w:rPr>
                <w:lang w:val="ru-RU"/>
              </w:rPr>
              <w:t>-экспериментальной деятельности образовательной системы Фрунзенского района Санкт-Петербурга</w:t>
            </w:r>
          </w:p>
        </w:tc>
        <w:tc>
          <w:tcPr>
            <w:tcW w:w="3402" w:type="dxa"/>
            <w:gridSpan w:val="2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Подготовка аналитических материалов о результатах реализации проекта.</w:t>
            </w:r>
          </w:p>
        </w:tc>
        <w:tc>
          <w:tcPr>
            <w:tcW w:w="2208" w:type="dxa"/>
          </w:tcPr>
          <w:p w:rsidR="00A23AB9" w:rsidRPr="00A23AB9" w:rsidRDefault="00A23AB9" w:rsidP="00E04C43">
            <w:pPr>
              <w:pStyle w:val="TableParagraph"/>
              <w:ind w:left="57" w:right="57"/>
              <w:rPr>
                <w:lang w:val="ru-RU"/>
              </w:rPr>
            </w:pPr>
            <w:r w:rsidRPr="00A23AB9">
              <w:rPr>
                <w:lang w:val="ru-RU"/>
              </w:rPr>
              <w:t>Экспертное заключение о результатах реализации проекта.</w:t>
            </w:r>
          </w:p>
        </w:tc>
        <w:tc>
          <w:tcPr>
            <w:tcW w:w="1700" w:type="dxa"/>
          </w:tcPr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Получение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объективной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информации об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эффективности</w:t>
            </w:r>
          </w:p>
          <w:p w:rsidR="00A23AB9" w:rsidRPr="00A23AB9" w:rsidRDefault="00A23AB9" w:rsidP="00E04C43">
            <w:pPr>
              <w:widowControl/>
              <w:adjustRightInd w:val="0"/>
              <w:ind w:left="57"/>
              <w:rPr>
                <w:lang w:val="ru-RU"/>
              </w:rPr>
            </w:pPr>
            <w:r w:rsidRPr="00A23AB9">
              <w:rPr>
                <w:lang w:val="ru-RU"/>
              </w:rPr>
              <w:t>реализованного</w:t>
            </w:r>
          </w:p>
          <w:p w:rsidR="00A23AB9" w:rsidRPr="00973AEA" w:rsidRDefault="00A23AB9" w:rsidP="00E04C43">
            <w:pPr>
              <w:pStyle w:val="TableParagraph"/>
              <w:ind w:left="57" w:right="57"/>
            </w:pPr>
            <w:proofErr w:type="spellStart"/>
            <w:proofErr w:type="gramStart"/>
            <w:r w:rsidRPr="00820B06">
              <w:t>проекта</w:t>
            </w:r>
            <w:proofErr w:type="spellEnd"/>
            <w:proofErr w:type="gramEnd"/>
            <w:r w:rsidRPr="00820B06">
              <w:t>.</w:t>
            </w:r>
          </w:p>
        </w:tc>
      </w:tr>
    </w:tbl>
    <w:p w:rsidR="007E6205" w:rsidRDefault="00A23AB9"/>
    <w:sectPr w:rsidR="007E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8DF"/>
    <w:multiLevelType w:val="multilevel"/>
    <w:tmpl w:val="B268B208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color w:val="auto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8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1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71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B9"/>
    <w:rsid w:val="00305371"/>
    <w:rsid w:val="006C0622"/>
    <w:rsid w:val="00A2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9369-D577-4229-9D9C-7C773FBA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3A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A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23AB9"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2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2854</Words>
  <Characters>16273</Characters>
  <Application>Microsoft Office Word</Application>
  <DocSecurity>0</DocSecurity>
  <Lines>135</Lines>
  <Paragraphs>38</Paragraphs>
  <ScaleCrop>false</ScaleCrop>
  <Company/>
  <LinksUpToDate>false</LinksUpToDate>
  <CharactersWithSpaces>19089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Абикова Алена Константиновна</dc:creator>
  <cp:keywords/>
  <dc:description/>
  <cp:lastModifiedBy>Абикова Алена Константиновна</cp:lastModifiedBy>
  <cp:revision>1</cp:revision>
  <dcterms:created xsi:type="dcterms:W3CDTF">2019-11-26T10:08:00Z</dcterms:created>
  <dcterms:modified xsi:type="dcterms:W3CDTF">2019-11-26T10:09:00Z</dcterms:modified>
</cp:coreProperties>
</file>